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BF23A" w14:textId="25A1A20E" w:rsidR="00EE58C5" w:rsidRPr="00DA590C" w:rsidRDefault="002D1831" w:rsidP="00DA590C">
      <w:pPr>
        <w:pStyle w:val="Titel"/>
        <w:spacing w:before="240" w:after="360" w:line="280" w:lineRule="atLeast"/>
        <w:contextualSpacing w:val="0"/>
        <w:outlineLvl w:val="0"/>
        <w:rPr>
          <w:rFonts w:cs="Arial"/>
          <w:bCs/>
          <w:color w:val="auto"/>
          <w:spacing w:val="0"/>
          <w:sz w:val="28"/>
          <w:szCs w:val="28"/>
          <w:lang w:eastAsia="de-DE"/>
        </w:rPr>
      </w:pPr>
      <w:r w:rsidRPr="00DA590C">
        <w:rPr>
          <w:rFonts w:cs="Arial"/>
          <w:bCs/>
          <w:color w:val="auto"/>
          <w:spacing w:val="0"/>
          <w:sz w:val="28"/>
          <w:szCs w:val="28"/>
          <w:lang w:eastAsia="de-DE"/>
        </w:rPr>
        <w:t>Anlage</w:t>
      </w:r>
      <w:r w:rsidR="00D86F79">
        <w:rPr>
          <w:rFonts w:cs="Arial"/>
          <w:bCs/>
          <w:color w:val="auto"/>
          <w:spacing w:val="0"/>
          <w:sz w:val="28"/>
          <w:szCs w:val="28"/>
          <w:lang w:eastAsia="de-DE"/>
        </w:rPr>
        <w:t xml:space="preserve"> 07</w:t>
      </w:r>
      <w:r w:rsidRPr="00DA590C">
        <w:rPr>
          <w:rFonts w:cs="Arial"/>
          <w:bCs/>
          <w:color w:val="auto"/>
          <w:spacing w:val="0"/>
          <w:sz w:val="28"/>
          <w:szCs w:val="28"/>
          <w:lang w:eastAsia="de-DE"/>
        </w:rPr>
        <w:t xml:space="preserve"> </w:t>
      </w:r>
      <w:r w:rsidR="00EE58C5" w:rsidRPr="00DA590C">
        <w:rPr>
          <w:rFonts w:cs="Arial"/>
          <w:bCs/>
          <w:color w:val="auto"/>
          <w:spacing w:val="0"/>
          <w:sz w:val="28"/>
          <w:szCs w:val="28"/>
          <w:lang w:eastAsia="de-DE"/>
        </w:rPr>
        <w:t>Verpflichtungserklärung</w:t>
      </w:r>
      <w:r w:rsidR="00351AF6">
        <w:rPr>
          <w:rFonts w:cs="Arial"/>
          <w:bCs/>
          <w:color w:val="auto"/>
          <w:spacing w:val="0"/>
          <w:sz w:val="28"/>
          <w:szCs w:val="28"/>
          <w:lang w:eastAsia="de-DE"/>
        </w:rPr>
        <w:t xml:space="preserve"> Los 1</w:t>
      </w:r>
      <w:r w:rsidR="00EE58C5" w:rsidRPr="00DA590C">
        <w:rPr>
          <w:rFonts w:cs="Arial"/>
          <w:bCs/>
          <w:color w:val="auto"/>
          <w:spacing w:val="0"/>
          <w:sz w:val="28"/>
          <w:szCs w:val="28"/>
          <w:lang w:eastAsia="de-DE"/>
        </w:rPr>
        <w:t xml:space="preserve"> </w:t>
      </w:r>
    </w:p>
    <w:p w14:paraId="172252FD" w14:textId="77777777" w:rsidR="00ED49F4" w:rsidRDefault="002D1831" w:rsidP="002D1831">
      <w:pPr>
        <w:pStyle w:val="Titel"/>
        <w:spacing w:before="240"/>
        <w:rPr>
          <w:b w:val="0"/>
          <w:sz w:val="22"/>
          <w:szCs w:val="22"/>
        </w:rPr>
      </w:pPr>
      <w:r w:rsidRPr="00AB128C">
        <w:rPr>
          <w:b w:val="0"/>
          <w:sz w:val="22"/>
          <w:szCs w:val="22"/>
        </w:rPr>
        <w:t xml:space="preserve">Dieser Vordruck ist nur im Falle der Eignungsleihe zu </w:t>
      </w:r>
      <w:r w:rsidR="00DA590C" w:rsidRPr="00AB128C">
        <w:rPr>
          <w:b w:val="0"/>
          <w:sz w:val="22"/>
          <w:szCs w:val="22"/>
        </w:rPr>
        <w:t xml:space="preserve">verwenden. Der Vordruck ist mit </w:t>
      </w:r>
      <w:r w:rsidRPr="00AB128C">
        <w:rPr>
          <w:b w:val="0"/>
          <w:sz w:val="22"/>
          <w:szCs w:val="22"/>
        </w:rPr>
        <w:t xml:space="preserve">dem </w:t>
      </w:r>
      <w:r w:rsidR="00ED49F4">
        <w:rPr>
          <w:b w:val="0"/>
          <w:sz w:val="22"/>
          <w:szCs w:val="22"/>
        </w:rPr>
        <w:t>Teilnahmeantrag einzureichen.</w:t>
      </w:r>
    </w:p>
    <w:p w14:paraId="697BF23D" w14:textId="748CA4D2" w:rsidR="00EE58C5" w:rsidRPr="00AB128C" w:rsidRDefault="00EE58C5" w:rsidP="00EE58C5">
      <w:pPr>
        <w:pStyle w:val="Text-B-0"/>
        <w:rPr>
          <w:rFonts w:cs="Arial"/>
          <w:szCs w:val="22"/>
        </w:rPr>
      </w:pPr>
      <w:r w:rsidRPr="00AB128C">
        <w:rPr>
          <w:rFonts w:cs="Arial"/>
          <w:szCs w:val="22"/>
        </w:rPr>
        <w:t>Das Unternehmen</w:t>
      </w:r>
      <w:r w:rsidR="004D0637">
        <w:rPr>
          <w:rFonts w:cs="Arial"/>
          <w:szCs w:val="22"/>
        </w:rPr>
        <w:t xml:space="preserve"> (Nachunternehmer)</w:t>
      </w:r>
      <w:r w:rsidRPr="00AB128C">
        <w:rPr>
          <w:rFonts w:cs="Arial"/>
          <w:szCs w:val="22"/>
        </w:rPr>
        <w:t>:</w:t>
      </w:r>
    </w:p>
    <w:p w14:paraId="697BF23E" w14:textId="77777777" w:rsidR="00EE58C5" w:rsidRPr="00AB128C" w:rsidRDefault="00EE58C5" w:rsidP="00EE58C5">
      <w:pPr>
        <w:tabs>
          <w:tab w:val="left" w:pos="3060"/>
          <w:tab w:val="right" w:pos="9360"/>
        </w:tabs>
        <w:spacing w:line="440" w:lineRule="atLeast"/>
        <w:jc w:val="both"/>
        <w:rPr>
          <w:rFonts w:cs="Arial"/>
          <w:sz w:val="22"/>
        </w:rPr>
      </w:pPr>
      <w:r w:rsidRPr="00AB128C">
        <w:rPr>
          <w:rFonts w:cs="Arial"/>
          <w:sz w:val="22"/>
        </w:rPr>
        <w:t>Firma:</w:t>
      </w:r>
      <w:r w:rsidRPr="00AB128C">
        <w:rPr>
          <w:rFonts w:cs="Arial"/>
          <w:sz w:val="22"/>
        </w:rPr>
        <w:tab/>
      </w:r>
      <w:r w:rsidRPr="00AB128C">
        <w:rPr>
          <w:rFonts w:cs="Arial"/>
          <w:b/>
          <w:sz w:val="22"/>
        </w:rPr>
        <w:t>……………..………………….…………..……………….......….…</w:t>
      </w:r>
    </w:p>
    <w:p w14:paraId="697BF23F" w14:textId="77777777" w:rsidR="00EE58C5" w:rsidRPr="00AB128C" w:rsidRDefault="00EE58C5" w:rsidP="00EE58C5">
      <w:pPr>
        <w:tabs>
          <w:tab w:val="left" w:pos="3060"/>
          <w:tab w:val="right" w:pos="9360"/>
        </w:tabs>
        <w:spacing w:line="440" w:lineRule="atLeast"/>
        <w:jc w:val="both"/>
        <w:rPr>
          <w:rFonts w:cs="Arial"/>
          <w:sz w:val="22"/>
        </w:rPr>
      </w:pPr>
      <w:r w:rsidRPr="00AB128C">
        <w:rPr>
          <w:rFonts w:cs="Arial"/>
          <w:sz w:val="22"/>
        </w:rPr>
        <w:t>Straße:</w:t>
      </w:r>
      <w:r w:rsidRPr="00AB128C">
        <w:rPr>
          <w:rFonts w:cs="Arial"/>
          <w:sz w:val="22"/>
        </w:rPr>
        <w:tab/>
      </w:r>
      <w:r w:rsidRPr="00AB128C">
        <w:rPr>
          <w:rFonts w:cs="Arial"/>
          <w:b/>
          <w:sz w:val="22"/>
        </w:rPr>
        <w:t>………………..……….……………………………......…………….</w:t>
      </w:r>
    </w:p>
    <w:p w14:paraId="697BF240" w14:textId="77777777" w:rsidR="00EE58C5" w:rsidRPr="00AB128C" w:rsidRDefault="00EE58C5" w:rsidP="00EE58C5">
      <w:pPr>
        <w:tabs>
          <w:tab w:val="left" w:pos="3060"/>
          <w:tab w:val="right" w:pos="9360"/>
        </w:tabs>
        <w:spacing w:line="440" w:lineRule="atLeast"/>
        <w:jc w:val="both"/>
        <w:rPr>
          <w:rFonts w:cs="Arial"/>
          <w:sz w:val="22"/>
        </w:rPr>
      </w:pPr>
      <w:r w:rsidRPr="00AB128C">
        <w:rPr>
          <w:rFonts w:cs="Arial"/>
          <w:sz w:val="22"/>
        </w:rPr>
        <w:t>Ort:</w:t>
      </w:r>
      <w:r w:rsidRPr="00AB128C">
        <w:rPr>
          <w:rFonts w:cs="Arial"/>
          <w:sz w:val="22"/>
        </w:rPr>
        <w:tab/>
      </w:r>
      <w:r w:rsidRPr="00AB128C">
        <w:rPr>
          <w:rFonts w:cs="Arial"/>
          <w:b/>
          <w:sz w:val="22"/>
        </w:rPr>
        <w:t>…………………..…….……………....…...................….………….</w:t>
      </w:r>
    </w:p>
    <w:p w14:paraId="697BF241" w14:textId="77777777" w:rsidR="00EE58C5" w:rsidRPr="00AB128C" w:rsidRDefault="00EE58C5" w:rsidP="00EE58C5">
      <w:pPr>
        <w:tabs>
          <w:tab w:val="left" w:pos="3060"/>
          <w:tab w:val="right" w:pos="9360"/>
        </w:tabs>
        <w:spacing w:line="440" w:lineRule="atLeast"/>
        <w:jc w:val="both"/>
        <w:rPr>
          <w:rFonts w:cs="Arial"/>
          <w:sz w:val="22"/>
        </w:rPr>
      </w:pPr>
      <w:r w:rsidRPr="00AB128C">
        <w:rPr>
          <w:rFonts w:cs="Arial"/>
          <w:sz w:val="22"/>
        </w:rPr>
        <w:t>Telefon:</w:t>
      </w:r>
      <w:r w:rsidRPr="00AB128C">
        <w:rPr>
          <w:rFonts w:cs="Arial"/>
          <w:sz w:val="22"/>
        </w:rPr>
        <w:tab/>
      </w:r>
      <w:r w:rsidRPr="00AB128C">
        <w:rPr>
          <w:rFonts w:cs="Arial"/>
          <w:b/>
          <w:sz w:val="22"/>
        </w:rPr>
        <w:t>………………………...…………………………......….……………</w:t>
      </w:r>
    </w:p>
    <w:p w14:paraId="697BF242" w14:textId="77777777" w:rsidR="00EE58C5" w:rsidRPr="00AB128C" w:rsidRDefault="00EE58C5" w:rsidP="00EE58C5">
      <w:pPr>
        <w:tabs>
          <w:tab w:val="left" w:pos="3060"/>
          <w:tab w:val="right" w:pos="9360"/>
        </w:tabs>
        <w:spacing w:line="440" w:lineRule="atLeast"/>
        <w:jc w:val="both"/>
        <w:rPr>
          <w:rFonts w:cs="Arial"/>
          <w:sz w:val="22"/>
        </w:rPr>
      </w:pPr>
      <w:r w:rsidRPr="00AB128C">
        <w:rPr>
          <w:rFonts w:cs="Arial"/>
          <w:sz w:val="22"/>
        </w:rPr>
        <w:t>Telefax:</w:t>
      </w:r>
      <w:r w:rsidRPr="00AB128C">
        <w:rPr>
          <w:rFonts w:cs="Arial"/>
          <w:sz w:val="22"/>
        </w:rPr>
        <w:tab/>
      </w:r>
      <w:r w:rsidRPr="00AB128C">
        <w:rPr>
          <w:rFonts w:cs="Arial"/>
          <w:b/>
          <w:sz w:val="22"/>
        </w:rPr>
        <w:t>…………………………………………...….....….….………….......</w:t>
      </w:r>
    </w:p>
    <w:p w14:paraId="697BF243" w14:textId="77777777" w:rsidR="00EE58C5" w:rsidRPr="00AB128C" w:rsidRDefault="00EE58C5" w:rsidP="00EE58C5">
      <w:pPr>
        <w:tabs>
          <w:tab w:val="left" w:pos="3060"/>
          <w:tab w:val="right" w:pos="9360"/>
        </w:tabs>
        <w:spacing w:line="440" w:lineRule="atLeast"/>
        <w:jc w:val="both"/>
        <w:rPr>
          <w:sz w:val="22"/>
        </w:rPr>
      </w:pPr>
      <w:r w:rsidRPr="00AB128C">
        <w:rPr>
          <w:rFonts w:cs="Arial"/>
          <w:sz w:val="22"/>
        </w:rPr>
        <w:t>Ansprechpartner/in:</w:t>
      </w:r>
      <w:r w:rsidRPr="00AB128C">
        <w:rPr>
          <w:rFonts w:cs="Arial"/>
          <w:sz w:val="22"/>
        </w:rPr>
        <w:tab/>
      </w:r>
      <w:r w:rsidRPr="00AB128C">
        <w:rPr>
          <w:rFonts w:cs="Arial"/>
          <w:b/>
          <w:sz w:val="22"/>
        </w:rPr>
        <w:t>………………………………………….................….….………….</w:t>
      </w:r>
    </w:p>
    <w:p w14:paraId="697BF244" w14:textId="77777777" w:rsidR="00EE58C5" w:rsidRPr="00AB128C" w:rsidRDefault="00EE58C5" w:rsidP="00EE58C5">
      <w:pPr>
        <w:pStyle w:val="Text-B-0"/>
        <w:tabs>
          <w:tab w:val="left" w:pos="3060"/>
        </w:tabs>
        <w:rPr>
          <w:rFonts w:cs="Arial"/>
          <w:szCs w:val="22"/>
        </w:rPr>
      </w:pPr>
    </w:p>
    <w:p w14:paraId="697BF245" w14:textId="5701DCCE" w:rsidR="00EE58C5" w:rsidRPr="00AB128C" w:rsidRDefault="00AB128C" w:rsidP="00EE58C5">
      <w:pPr>
        <w:pStyle w:val="Text-B-0"/>
        <w:tabs>
          <w:tab w:val="left" w:pos="3060"/>
        </w:tabs>
        <w:rPr>
          <w:rFonts w:cs="Arial"/>
          <w:szCs w:val="22"/>
        </w:rPr>
      </w:pPr>
      <w:r w:rsidRPr="00AB128C">
        <w:rPr>
          <w:rFonts w:cs="Arial"/>
          <w:szCs w:val="22"/>
        </w:rPr>
        <w:t>e</w:t>
      </w:r>
      <w:r w:rsidR="00EE58C5" w:rsidRPr="00AB128C">
        <w:rPr>
          <w:rFonts w:cs="Arial"/>
          <w:szCs w:val="22"/>
        </w:rPr>
        <w:t>rklärt</w:t>
      </w:r>
      <w:r w:rsidRPr="00AB128C">
        <w:rPr>
          <w:rFonts w:cs="Arial"/>
          <w:szCs w:val="22"/>
        </w:rPr>
        <w:t xml:space="preserve"> auf diesem Vordruck, dass es </w:t>
      </w:r>
      <w:r w:rsidR="00EE58C5" w:rsidRPr="00AB128C">
        <w:rPr>
          <w:rFonts w:cs="Arial"/>
          <w:szCs w:val="22"/>
        </w:rPr>
        <w:t>dem B</w:t>
      </w:r>
      <w:r w:rsidR="004D0637">
        <w:rPr>
          <w:rFonts w:cs="Arial"/>
          <w:szCs w:val="22"/>
        </w:rPr>
        <w:t>ewerber</w:t>
      </w:r>
      <w:r w:rsidR="00EE58C5" w:rsidRPr="00AB128C">
        <w:rPr>
          <w:rFonts w:cs="Arial"/>
          <w:szCs w:val="22"/>
        </w:rPr>
        <w:t>:</w:t>
      </w:r>
    </w:p>
    <w:p w14:paraId="697BF246" w14:textId="77777777" w:rsidR="00AB128C" w:rsidRPr="00AB128C" w:rsidRDefault="00AB128C" w:rsidP="00EE58C5">
      <w:pPr>
        <w:pStyle w:val="Text-B-0"/>
        <w:tabs>
          <w:tab w:val="left" w:pos="3060"/>
        </w:tabs>
        <w:rPr>
          <w:rFonts w:cs="Arial"/>
          <w:szCs w:val="22"/>
        </w:rPr>
      </w:pPr>
    </w:p>
    <w:p w14:paraId="697BF248" w14:textId="77777777" w:rsidR="00AB128C" w:rsidRPr="00AB128C" w:rsidRDefault="00AB128C" w:rsidP="00EE58C5">
      <w:pPr>
        <w:pStyle w:val="Text-B-0"/>
        <w:tabs>
          <w:tab w:val="left" w:pos="3060"/>
        </w:tabs>
        <w:rPr>
          <w:rFonts w:cs="Arial"/>
          <w:szCs w:val="22"/>
        </w:rPr>
      </w:pPr>
    </w:p>
    <w:p w14:paraId="697BF249" w14:textId="77777777" w:rsidR="00EE58C5" w:rsidRPr="00AB128C" w:rsidRDefault="00EE58C5" w:rsidP="00EE58C5">
      <w:pPr>
        <w:tabs>
          <w:tab w:val="left" w:pos="3060"/>
          <w:tab w:val="right" w:pos="9360"/>
        </w:tabs>
        <w:spacing w:line="440" w:lineRule="atLeast"/>
        <w:jc w:val="both"/>
        <w:rPr>
          <w:rFonts w:cs="Arial"/>
          <w:b/>
          <w:sz w:val="22"/>
        </w:rPr>
      </w:pPr>
      <w:r w:rsidRPr="00AB128C">
        <w:rPr>
          <w:rFonts w:cs="Arial"/>
          <w:sz w:val="22"/>
        </w:rPr>
        <w:t>Firma:</w:t>
      </w:r>
      <w:r w:rsidRPr="00AB128C">
        <w:rPr>
          <w:rFonts w:cs="Arial"/>
          <w:sz w:val="22"/>
        </w:rPr>
        <w:tab/>
      </w:r>
      <w:r w:rsidRPr="00AB128C">
        <w:rPr>
          <w:rFonts w:cs="Arial"/>
          <w:b/>
          <w:sz w:val="22"/>
        </w:rPr>
        <w:t>…………………………..………...................……………….……..</w:t>
      </w:r>
    </w:p>
    <w:p w14:paraId="697BF24A" w14:textId="77777777" w:rsidR="00AB128C" w:rsidRPr="00AB128C" w:rsidRDefault="00AB128C" w:rsidP="00EE58C5">
      <w:pPr>
        <w:tabs>
          <w:tab w:val="left" w:pos="3060"/>
          <w:tab w:val="right" w:pos="9360"/>
        </w:tabs>
        <w:spacing w:line="440" w:lineRule="atLeast"/>
        <w:jc w:val="both"/>
        <w:rPr>
          <w:rFonts w:cs="Arial"/>
          <w:b/>
          <w:sz w:val="22"/>
        </w:rPr>
      </w:pPr>
    </w:p>
    <w:p w14:paraId="697BF24B" w14:textId="77777777" w:rsidR="00EE58C5" w:rsidRPr="00AB128C" w:rsidRDefault="00EE58C5" w:rsidP="00EE58C5">
      <w:pPr>
        <w:tabs>
          <w:tab w:val="left" w:pos="3060"/>
          <w:tab w:val="right" w:pos="9360"/>
        </w:tabs>
        <w:spacing w:line="440" w:lineRule="atLeast"/>
        <w:jc w:val="both"/>
        <w:rPr>
          <w:rFonts w:cs="Arial"/>
          <w:sz w:val="22"/>
        </w:rPr>
      </w:pPr>
      <w:r w:rsidRPr="00AB128C">
        <w:rPr>
          <w:rFonts w:cs="Arial"/>
          <w:sz w:val="22"/>
        </w:rPr>
        <w:t>Ort:</w:t>
      </w:r>
      <w:r w:rsidRPr="00AB128C">
        <w:rPr>
          <w:rFonts w:cs="Arial"/>
          <w:sz w:val="22"/>
        </w:rPr>
        <w:tab/>
      </w:r>
      <w:r w:rsidRPr="00AB128C">
        <w:rPr>
          <w:rFonts w:cs="Arial"/>
          <w:b/>
          <w:sz w:val="22"/>
        </w:rPr>
        <w:t>…………………………………....…………………...…………..…</w:t>
      </w:r>
    </w:p>
    <w:p w14:paraId="697BF24C" w14:textId="77777777" w:rsidR="00AB128C" w:rsidRPr="00AB128C" w:rsidRDefault="00AB128C" w:rsidP="00EE58C5">
      <w:pPr>
        <w:pStyle w:val="Text-B-0"/>
        <w:spacing w:line="280" w:lineRule="exact"/>
        <w:rPr>
          <w:rFonts w:cs="Arial"/>
          <w:szCs w:val="22"/>
        </w:rPr>
      </w:pPr>
    </w:p>
    <w:p w14:paraId="697BF24D" w14:textId="77777777" w:rsidR="00AB128C" w:rsidRPr="00AB128C" w:rsidRDefault="00AB128C" w:rsidP="00EE58C5">
      <w:pPr>
        <w:pStyle w:val="Text-B-0"/>
        <w:spacing w:line="280" w:lineRule="exact"/>
        <w:rPr>
          <w:rFonts w:cs="Arial"/>
          <w:szCs w:val="22"/>
        </w:rPr>
      </w:pPr>
    </w:p>
    <w:p w14:paraId="697BF24E" w14:textId="77777777" w:rsidR="00AB128C" w:rsidRDefault="00EE58C5" w:rsidP="00AB128C">
      <w:pPr>
        <w:pStyle w:val="Text-B-0"/>
        <w:spacing w:line="280" w:lineRule="exact"/>
        <w:rPr>
          <w:rFonts w:cs="Arial"/>
          <w:szCs w:val="22"/>
        </w:rPr>
      </w:pPr>
      <w:r w:rsidRPr="00AB128C">
        <w:rPr>
          <w:rFonts w:cs="Arial"/>
          <w:szCs w:val="22"/>
        </w:rPr>
        <w:t xml:space="preserve">folgende </w:t>
      </w:r>
      <w:r w:rsidR="00DA590C" w:rsidRPr="00AB128C">
        <w:rPr>
          <w:rFonts w:cs="Arial"/>
          <w:szCs w:val="22"/>
        </w:rPr>
        <w:t>im Rahmen des o.g. Vergabeverfahrens notwendigen Kapazitäten zur Erfüllung der Anforderungen an die erfo</w:t>
      </w:r>
      <w:r w:rsidR="00AB128C" w:rsidRPr="00AB128C">
        <w:rPr>
          <w:rFonts w:cs="Arial"/>
          <w:szCs w:val="22"/>
        </w:rPr>
        <w:t xml:space="preserve">rderliche wirtschaftliche </w:t>
      </w:r>
      <w:r w:rsidR="00DA590C" w:rsidRPr="00AB128C">
        <w:rPr>
          <w:rFonts w:cs="Arial"/>
          <w:szCs w:val="22"/>
        </w:rPr>
        <w:t>oder finanzielle sowie technische obe</w:t>
      </w:r>
      <w:r w:rsidR="00AB128C" w:rsidRPr="00AB128C">
        <w:rPr>
          <w:rFonts w:cs="Arial"/>
          <w:szCs w:val="22"/>
        </w:rPr>
        <w:t>r berufliche Leistungsfähigkeit</w:t>
      </w:r>
      <w:r w:rsidR="00AB128C">
        <w:rPr>
          <w:rFonts w:cs="Arial"/>
          <w:szCs w:val="22"/>
        </w:rPr>
        <w:t>en zur Verfügung stellt:</w:t>
      </w:r>
    </w:p>
    <w:p w14:paraId="697BF24F" w14:textId="77777777" w:rsidR="00AB128C" w:rsidRDefault="00AB128C" w:rsidP="00AB128C">
      <w:pPr>
        <w:pStyle w:val="Text-B-0"/>
        <w:spacing w:line="280" w:lineRule="exact"/>
        <w:rPr>
          <w:rFonts w:cs="Arial"/>
          <w:b/>
          <w:szCs w:val="22"/>
        </w:rPr>
      </w:pPr>
      <w:r w:rsidRPr="00AB128C">
        <w:rPr>
          <w:rFonts w:cs="Arial"/>
          <w:b/>
          <w:szCs w:val="22"/>
        </w:rPr>
        <w:t>…………………………………....…………………...…………..…</w:t>
      </w:r>
      <w:r>
        <w:rPr>
          <w:rFonts w:cs="Arial"/>
          <w:b/>
          <w:szCs w:val="22"/>
        </w:rPr>
        <w:t>…………………………………....…</w:t>
      </w:r>
    </w:p>
    <w:p w14:paraId="697BF250" w14:textId="77777777" w:rsidR="00AB128C" w:rsidRDefault="00AB128C" w:rsidP="00AB128C">
      <w:pPr>
        <w:pStyle w:val="Text-B-0"/>
        <w:spacing w:line="280" w:lineRule="exact"/>
        <w:rPr>
          <w:rFonts w:cs="Arial"/>
          <w:b/>
          <w:szCs w:val="22"/>
        </w:rPr>
      </w:pPr>
    </w:p>
    <w:p w14:paraId="697BF251" w14:textId="77777777" w:rsidR="00AB128C" w:rsidRDefault="00AB128C" w:rsidP="00AB128C">
      <w:pPr>
        <w:pStyle w:val="Text-B-0"/>
        <w:spacing w:line="280" w:lineRule="exact"/>
        <w:rPr>
          <w:rFonts w:cs="Arial"/>
          <w:b/>
          <w:szCs w:val="22"/>
        </w:rPr>
      </w:pPr>
      <w:r w:rsidRPr="00AB128C">
        <w:rPr>
          <w:rFonts w:cs="Arial"/>
          <w:b/>
          <w:szCs w:val="22"/>
        </w:rPr>
        <w:t>…………………………………....…………………...…………..……………………………………....…</w:t>
      </w:r>
    </w:p>
    <w:p w14:paraId="697BF252" w14:textId="77777777" w:rsidR="00AB128C" w:rsidRDefault="00AB128C" w:rsidP="00AB128C">
      <w:pPr>
        <w:pStyle w:val="Text-B-0"/>
        <w:spacing w:line="280" w:lineRule="exact"/>
        <w:rPr>
          <w:rFonts w:cs="Arial"/>
          <w:b/>
          <w:szCs w:val="22"/>
        </w:rPr>
      </w:pPr>
    </w:p>
    <w:p w14:paraId="697BF253" w14:textId="77777777" w:rsidR="00AB128C" w:rsidRPr="00AB128C" w:rsidRDefault="00AB128C" w:rsidP="00AB128C">
      <w:pPr>
        <w:pStyle w:val="Text-B-0"/>
        <w:spacing w:line="280" w:lineRule="exact"/>
        <w:rPr>
          <w:rFonts w:cs="Arial"/>
          <w:szCs w:val="22"/>
        </w:rPr>
      </w:pPr>
      <w:r w:rsidRPr="00AB128C">
        <w:rPr>
          <w:rFonts w:cs="Arial"/>
          <w:b/>
          <w:szCs w:val="22"/>
        </w:rPr>
        <w:t>………………...…………..…</w:t>
      </w:r>
      <w:r>
        <w:rPr>
          <w:rFonts w:cs="Arial"/>
          <w:b/>
          <w:szCs w:val="22"/>
        </w:rPr>
        <w:t>……………………………………………………………………………….</w:t>
      </w:r>
    </w:p>
    <w:p w14:paraId="697BF254" w14:textId="77777777" w:rsidR="00AB128C" w:rsidRPr="00AB128C" w:rsidRDefault="00AB128C" w:rsidP="0081700E">
      <w:pPr>
        <w:tabs>
          <w:tab w:val="left" w:pos="360"/>
        </w:tabs>
        <w:jc w:val="both"/>
        <w:rPr>
          <w:rFonts w:eastAsia="Times New Roman"/>
          <w:b/>
          <w:sz w:val="22"/>
          <w:lang w:eastAsia="de-DE"/>
        </w:rPr>
      </w:pPr>
      <w:r>
        <w:rPr>
          <w:rFonts w:cs="Arial"/>
          <w:b/>
          <w:sz w:val="22"/>
        </w:rPr>
        <w:br w:type="page"/>
      </w:r>
      <w:r w:rsidRPr="00AB128C">
        <w:rPr>
          <w:rFonts w:eastAsia="Times New Roman"/>
          <w:sz w:val="22"/>
          <w:lang w:eastAsia="de-DE"/>
        </w:rPr>
        <w:lastRenderedPageBreak/>
        <w:t xml:space="preserve">Durch Unterschrift auf dieser Anlage erkläre ich, </w:t>
      </w:r>
    </w:p>
    <w:p w14:paraId="697BF255" w14:textId="77777777" w:rsidR="00AB128C" w:rsidRPr="00AB128C" w:rsidRDefault="00AB128C" w:rsidP="00AB128C">
      <w:pPr>
        <w:spacing w:after="0" w:line="280" w:lineRule="atLeast"/>
        <w:jc w:val="both"/>
        <w:outlineLvl w:val="0"/>
        <w:rPr>
          <w:rFonts w:eastAsia="Times New Roman" w:cs="Arial"/>
          <w:b/>
          <w:bCs/>
          <w:kern w:val="28"/>
          <w:sz w:val="22"/>
          <w:u w:val="single"/>
          <w:lang w:eastAsia="de-DE"/>
        </w:rPr>
      </w:pPr>
    </w:p>
    <w:p w14:paraId="697BF256" w14:textId="77777777" w:rsidR="00AB128C" w:rsidRPr="00AB128C" w:rsidRDefault="00AB128C" w:rsidP="00AB128C">
      <w:pPr>
        <w:spacing w:after="0" w:line="280" w:lineRule="atLeast"/>
        <w:jc w:val="both"/>
        <w:outlineLvl w:val="0"/>
        <w:rPr>
          <w:rFonts w:eastAsia="Times New Roman" w:cs="Arial"/>
          <w:b/>
          <w:bCs/>
          <w:kern w:val="28"/>
          <w:sz w:val="22"/>
          <w:lang w:eastAsia="de-DE"/>
        </w:rPr>
      </w:pPr>
      <w:r w:rsidRPr="00AB128C">
        <w:rPr>
          <w:rFonts w:eastAsia="Times New Roman" w:cs="Arial"/>
          <w:b/>
          <w:bCs/>
          <w:kern w:val="28"/>
          <w:sz w:val="22"/>
          <w:lang w:eastAsia="de-DE"/>
        </w:rPr>
        <w:t>I.</w:t>
      </w:r>
      <w:r w:rsidRPr="00AB128C">
        <w:rPr>
          <w:rFonts w:eastAsia="Times New Roman" w:cs="Arial"/>
          <w:b/>
          <w:bCs/>
          <w:kern w:val="28"/>
          <w:sz w:val="22"/>
          <w:lang w:eastAsia="de-DE"/>
        </w:rPr>
        <w:tab/>
        <w:t>Zwingende Ausschlussgründe, § 123 GWB</w:t>
      </w:r>
    </w:p>
    <w:p w14:paraId="697BF257" w14:textId="77777777" w:rsidR="00AB128C" w:rsidRPr="00AB128C" w:rsidRDefault="00AB128C" w:rsidP="00AB128C">
      <w:pPr>
        <w:spacing w:after="0" w:line="280" w:lineRule="atLeast"/>
        <w:ind w:left="567" w:hanging="567"/>
        <w:jc w:val="both"/>
        <w:outlineLvl w:val="0"/>
        <w:rPr>
          <w:rFonts w:eastAsia="Times New Roman" w:cs="Arial"/>
          <w:bCs/>
          <w:kern w:val="28"/>
          <w:sz w:val="22"/>
          <w:lang w:eastAsia="de-DE"/>
        </w:rPr>
      </w:pPr>
    </w:p>
    <w:p w14:paraId="697BF258" w14:textId="77777777" w:rsidR="00AB128C" w:rsidRPr="00AB128C" w:rsidRDefault="00AB128C" w:rsidP="00AB128C">
      <w:pPr>
        <w:spacing w:line="280" w:lineRule="atLeast"/>
        <w:ind w:left="567" w:hanging="567"/>
        <w:jc w:val="both"/>
        <w:outlineLvl w:val="0"/>
        <w:rPr>
          <w:rFonts w:eastAsia="Times New Roman" w:cs="Arial"/>
          <w:bCs/>
          <w:kern w:val="28"/>
          <w:sz w:val="22"/>
          <w:lang w:eastAsia="de-DE"/>
        </w:rPr>
      </w:pPr>
      <w:r w:rsidRPr="00AB128C">
        <w:rPr>
          <w:rFonts w:eastAsia="Times New Roman" w:cs="Arial"/>
          <w:bCs/>
          <w:kern w:val="28"/>
          <w:sz w:val="22"/>
          <w:lang w:eastAsia="de-DE"/>
        </w:rPr>
        <w:t xml:space="preserve">1. </w:t>
      </w:r>
      <w:r w:rsidRPr="00AB128C">
        <w:rPr>
          <w:rFonts w:eastAsia="Times New Roman" w:cs="Arial"/>
          <w:bCs/>
          <w:kern w:val="28"/>
          <w:sz w:val="22"/>
          <w:lang w:eastAsia="de-DE"/>
        </w:rPr>
        <w:tab/>
        <w:t xml:space="preserve">dass wir als Unternehmen oder eine Person, die unseren Verwaltungs-, Leitungs- oder Aufsichtsgremien angehört, nicht wegen einer der in § 123 Absatz 1 GWB aufgezählten, bzw. gemäß § 123 Absatz 2 GWB gleichgestellten Tatbestände rechtskräftig verurteilt wurde oder gegen uns als Unternehmen eine Geldbuße nach § 30 des Gesetzes über Ordnungswidrigkeiten rechtskräftig festgesetzt worden ist. </w:t>
      </w:r>
    </w:p>
    <w:p w14:paraId="697BF259" w14:textId="77777777" w:rsidR="00AB128C" w:rsidRPr="00AB128C" w:rsidRDefault="00AB128C" w:rsidP="00AB128C">
      <w:pPr>
        <w:spacing w:after="0" w:line="280" w:lineRule="atLeast"/>
        <w:ind w:left="567" w:hanging="567"/>
        <w:jc w:val="both"/>
        <w:outlineLvl w:val="0"/>
        <w:rPr>
          <w:rFonts w:eastAsia="Times New Roman" w:cs="Arial"/>
          <w:bCs/>
          <w:kern w:val="28"/>
          <w:sz w:val="22"/>
          <w:lang w:eastAsia="de-DE"/>
        </w:rPr>
      </w:pPr>
      <w:r w:rsidRPr="00AB128C">
        <w:rPr>
          <w:rFonts w:eastAsia="Times New Roman" w:cs="Arial"/>
          <w:bCs/>
          <w:kern w:val="28"/>
          <w:sz w:val="22"/>
          <w:lang w:eastAsia="de-DE"/>
        </w:rPr>
        <w:t>2.</w:t>
      </w:r>
      <w:r w:rsidRPr="00AB128C">
        <w:rPr>
          <w:rFonts w:eastAsia="Times New Roman" w:cs="Arial"/>
          <w:bCs/>
          <w:kern w:val="28"/>
          <w:sz w:val="22"/>
          <w:lang w:eastAsia="de-DE"/>
        </w:rPr>
        <w:tab/>
        <w:t>dass wir als Unternehmen unseren Verpflichtungen zur Zahlung von Steuern, Abgaben und Beiträgen zur Sozialversicherung nachgekommen sind.</w:t>
      </w:r>
    </w:p>
    <w:p w14:paraId="697BF25A" w14:textId="77777777" w:rsidR="00AB128C" w:rsidRPr="00AB128C" w:rsidRDefault="00AB128C" w:rsidP="00AB128C">
      <w:pPr>
        <w:spacing w:after="0" w:line="280" w:lineRule="atLeast"/>
        <w:jc w:val="both"/>
        <w:outlineLvl w:val="0"/>
        <w:rPr>
          <w:rFonts w:eastAsia="Times New Roman" w:cs="Arial"/>
          <w:bCs/>
          <w:kern w:val="28"/>
          <w:sz w:val="22"/>
          <w:lang w:eastAsia="de-DE"/>
        </w:rPr>
      </w:pPr>
    </w:p>
    <w:p w14:paraId="697BF25B" w14:textId="77777777" w:rsidR="00AB128C" w:rsidRPr="00AB128C" w:rsidRDefault="00AB128C" w:rsidP="00AB128C">
      <w:pPr>
        <w:spacing w:after="0" w:line="280" w:lineRule="atLeast"/>
        <w:jc w:val="both"/>
        <w:outlineLvl w:val="0"/>
        <w:rPr>
          <w:rFonts w:eastAsia="Times New Roman" w:cs="Arial"/>
          <w:b/>
          <w:bCs/>
          <w:kern w:val="28"/>
          <w:sz w:val="22"/>
          <w:lang w:eastAsia="de-DE"/>
        </w:rPr>
      </w:pPr>
      <w:r w:rsidRPr="00AB128C">
        <w:rPr>
          <w:rFonts w:eastAsia="Times New Roman" w:cs="Arial"/>
          <w:b/>
          <w:bCs/>
          <w:kern w:val="28"/>
          <w:sz w:val="22"/>
          <w:lang w:eastAsia="de-DE"/>
        </w:rPr>
        <w:t>II.</w:t>
      </w:r>
      <w:r w:rsidRPr="00AB128C">
        <w:rPr>
          <w:rFonts w:eastAsia="Times New Roman" w:cs="Arial"/>
          <w:b/>
          <w:bCs/>
          <w:kern w:val="28"/>
          <w:sz w:val="22"/>
          <w:lang w:eastAsia="de-DE"/>
        </w:rPr>
        <w:tab/>
        <w:t>Fakultative Ausschlussgründe, § 124 GWB</w:t>
      </w:r>
    </w:p>
    <w:p w14:paraId="697BF25C" w14:textId="77777777" w:rsidR="00AB128C" w:rsidRPr="00AB128C" w:rsidRDefault="00AB128C" w:rsidP="00AB128C">
      <w:pPr>
        <w:spacing w:after="0" w:line="280" w:lineRule="atLeast"/>
        <w:jc w:val="both"/>
        <w:outlineLvl w:val="0"/>
        <w:rPr>
          <w:rFonts w:eastAsia="Times New Roman" w:cs="Arial"/>
          <w:b/>
          <w:bCs/>
          <w:kern w:val="28"/>
          <w:sz w:val="22"/>
          <w:lang w:eastAsia="de-DE"/>
        </w:rPr>
      </w:pPr>
    </w:p>
    <w:p w14:paraId="697BF25D" w14:textId="77777777" w:rsidR="00AB128C" w:rsidRPr="00AB128C" w:rsidRDefault="00AB128C" w:rsidP="00AB128C">
      <w:pPr>
        <w:spacing w:after="0" w:line="280" w:lineRule="atLeast"/>
        <w:jc w:val="both"/>
        <w:outlineLvl w:val="0"/>
        <w:rPr>
          <w:rFonts w:eastAsia="Times New Roman" w:cs="Arial"/>
          <w:bCs/>
          <w:kern w:val="28"/>
          <w:sz w:val="22"/>
          <w:lang w:eastAsia="de-DE"/>
        </w:rPr>
      </w:pPr>
      <w:r w:rsidRPr="00AB128C">
        <w:rPr>
          <w:rFonts w:eastAsia="Times New Roman" w:cs="Arial"/>
          <w:bCs/>
          <w:kern w:val="28"/>
          <w:sz w:val="22"/>
          <w:lang w:eastAsia="de-DE"/>
        </w:rPr>
        <w:t>Weiter erkläre</w:t>
      </w:r>
      <w:r>
        <w:rPr>
          <w:rFonts w:eastAsia="Times New Roman" w:cs="Arial"/>
          <w:bCs/>
          <w:kern w:val="28"/>
          <w:sz w:val="22"/>
          <w:lang w:eastAsia="de-DE"/>
        </w:rPr>
        <w:t>n wir</w:t>
      </w:r>
      <w:r w:rsidRPr="00AB128C">
        <w:rPr>
          <w:rFonts w:eastAsia="Times New Roman" w:cs="Arial"/>
          <w:bCs/>
          <w:kern w:val="28"/>
          <w:sz w:val="22"/>
          <w:lang w:eastAsia="de-DE"/>
        </w:rPr>
        <w:t>,</w:t>
      </w:r>
    </w:p>
    <w:p w14:paraId="697BF25E" w14:textId="77777777" w:rsidR="00AB128C" w:rsidRPr="00AB128C" w:rsidRDefault="00AB128C" w:rsidP="00AB128C">
      <w:pPr>
        <w:spacing w:after="0" w:line="280" w:lineRule="atLeast"/>
        <w:jc w:val="both"/>
        <w:outlineLvl w:val="0"/>
        <w:rPr>
          <w:rFonts w:eastAsia="Times New Roman" w:cs="Arial"/>
          <w:b/>
          <w:bCs/>
          <w:kern w:val="28"/>
          <w:sz w:val="22"/>
          <w:lang w:eastAsia="de-DE"/>
        </w:rPr>
      </w:pPr>
      <w:r w:rsidRPr="00AB128C">
        <w:rPr>
          <w:rFonts w:eastAsia="Times New Roman" w:cs="Arial"/>
          <w:bCs/>
          <w:kern w:val="28"/>
          <w:sz w:val="22"/>
          <w:lang w:eastAsia="de-DE"/>
        </w:rPr>
        <w:t xml:space="preserve"> </w:t>
      </w:r>
    </w:p>
    <w:p w14:paraId="697BF25F" w14:textId="18B8709A" w:rsidR="00AB128C" w:rsidRPr="00AB128C" w:rsidRDefault="002B4D6A" w:rsidP="00AB128C">
      <w:pPr>
        <w:autoSpaceDE w:val="0"/>
        <w:autoSpaceDN w:val="0"/>
        <w:adjustRightInd w:val="0"/>
        <w:spacing w:line="280" w:lineRule="atLeast"/>
        <w:ind w:left="567" w:hanging="567"/>
        <w:jc w:val="both"/>
        <w:rPr>
          <w:rFonts w:eastAsia="Times New Roman" w:cs="Arial"/>
          <w:sz w:val="22"/>
          <w:lang w:eastAsia="de-DE"/>
        </w:rPr>
      </w:pPr>
      <w:r>
        <w:rPr>
          <w:rFonts w:eastAsia="Times New Roman" w:cs="Arial"/>
          <w:sz w:val="22"/>
          <w:lang w:eastAsia="de-DE"/>
        </w:rPr>
        <w:t>1.</w:t>
      </w:r>
      <w:r w:rsidR="00AB128C" w:rsidRPr="00AB128C">
        <w:rPr>
          <w:rFonts w:eastAsia="Times New Roman" w:cs="Arial"/>
          <w:sz w:val="22"/>
          <w:lang w:eastAsia="de-DE"/>
        </w:rPr>
        <w:tab/>
        <w:t>dass wir als Unternehmen bei der Ausführung öffentlicher Aufträge nachweislich nicht gegen geltende umwelt-, sozial- oder arbeitsrechtliche Verpflichtungen verstoßen haben</w:t>
      </w:r>
      <w:r w:rsidR="00143843">
        <w:rPr>
          <w:rFonts w:eastAsia="Times New Roman" w:cs="Arial"/>
          <w:sz w:val="22"/>
          <w:lang w:eastAsia="de-DE"/>
        </w:rPr>
        <w:t>,</w:t>
      </w:r>
    </w:p>
    <w:p w14:paraId="697BF260" w14:textId="6C036670" w:rsidR="00AB128C" w:rsidRPr="00AB128C" w:rsidRDefault="002B4D6A" w:rsidP="00AB128C">
      <w:pPr>
        <w:autoSpaceDE w:val="0"/>
        <w:autoSpaceDN w:val="0"/>
        <w:adjustRightInd w:val="0"/>
        <w:spacing w:line="280" w:lineRule="atLeast"/>
        <w:ind w:left="567" w:hanging="567"/>
        <w:jc w:val="both"/>
        <w:rPr>
          <w:rFonts w:eastAsia="Times New Roman" w:cs="Arial"/>
          <w:sz w:val="22"/>
          <w:lang w:eastAsia="de-DE"/>
        </w:rPr>
      </w:pPr>
      <w:r>
        <w:rPr>
          <w:rFonts w:eastAsia="Times New Roman" w:cs="Arial"/>
          <w:sz w:val="22"/>
          <w:lang w:eastAsia="de-DE"/>
        </w:rPr>
        <w:t>2.</w:t>
      </w:r>
      <w:r w:rsidR="00AB128C" w:rsidRPr="00AB128C">
        <w:rPr>
          <w:rFonts w:eastAsia="Times New Roman" w:cs="Arial"/>
          <w:sz w:val="22"/>
          <w:lang w:eastAsia="de-DE"/>
        </w:rPr>
        <w:tab/>
        <w:t>dass wir als Unternehmen nicht zahlungsunfähig sind, über das Vermögen des Unternehmens weder ein Insolvenzverfahren oder ein vergleichbares Verfahren beantragt oder eröffnet worden ist, die Eröffnung eines solchen Verfahrens mangels Masse abgelehnt worden ist, sich das Unternehmen nicht im Verfahren der Liquidation befindet oder seine Tätigkeit eingestellt hat</w:t>
      </w:r>
      <w:r w:rsidR="00143843">
        <w:rPr>
          <w:rFonts w:eastAsia="Times New Roman" w:cs="Arial"/>
          <w:sz w:val="22"/>
          <w:lang w:eastAsia="de-DE"/>
        </w:rPr>
        <w:t>,</w:t>
      </w:r>
    </w:p>
    <w:p w14:paraId="697BF261" w14:textId="46CFF272" w:rsidR="00AB128C" w:rsidRPr="00AB128C" w:rsidRDefault="00AB128C" w:rsidP="00AB128C">
      <w:pPr>
        <w:autoSpaceDE w:val="0"/>
        <w:autoSpaceDN w:val="0"/>
        <w:adjustRightInd w:val="0"/>
        <w:spacing w:line="280" w:lineRule="atLeast"/>
        <w:ind w:left="567" w:hanging="567"/>
        <w:jc w:val="both"/>
        <w:rPr>
          <w:rFonts w:eastAsia="Times New Roman" w:cs="Arial"/>
          <w:sz w:val="22"/>
          <w:lang w:eastAsia="de-DE"/>
        </w:rPr>
      </w:pPr>
      <w:r w:rsidRPr="00AB128C">
        <w:rPr>
          <w:rFonts w:eastAsia="Times New Roman" w:cs="Arial"/>
          <w:sz w:val="22"/>
          <w:lang w:eastAsia="de-DE"/>
        </w:rPr>
        <w:t>3.</w:t>
      </w:r>
      <w:r w:rsidRPr="00AB128C">
        <w:rPr>
          <w:rFonts w:eastAsia="Times New Roman" w:cs="Arial"/>
          <w:sz w:val="22"/>
          <w:lang w:eastAsia="de-DE"/>
        </w:rPr>
        <w:tab/>
        <w:t>dass wir als Unternehmen oder eine Person, die unseren Verwaltungs-, Leitungs- oder Aufsichtsgremien angehört, im Rahmen der beruflichen Tätigkeit nachweislich keine schwere Verfehlung begangen haben, durch die die Integrität des Unternehmens infrage gestellt wird</w:t>
      </w:r>
      <w:r w:rsidR="00143843">
        <w:rPr>
          <w:rFonts w:eastAsia="Times New Roman" w:cs="Arial"/>
          <w:sz w:val="22"/>
          <w:lang w:eastAsia="de-DE"/>
        </w:rPr>
        <w:t>,</w:t>
      </w:r>
    </w:p>
    <w:p w14:paraId="697BF262" w14:textId="10EFA05A" w:rsidR="00AB128C" w:rsidRPr="00AB128C" w:rsidRDefault="00AB128C" w:rsidP="00AB128C">
      <w:pPr>
        <w:autoSpaceDE w:val="0"/>
        <w:autoSpaceDN w:val="0"/>
        <w:adjustRightInd w:val="0"/>
        <w:spacing w:line="280" w:lineRule="atLeast"/>
        <w:ind w:left="567" w:hanging="567"/>
        <w:jc w:val="both"/>
        <w:rPr>
          <w:rFonts w:eastAsia="Times New Roman" w:cs="Arial"/>
          <w:sz w:val="22"/>
          <w:lang w:eastAsia="de-DE"/>
        </w:rPr>
      </w:pPr>
      <w:r w:rsidRPr="00AB128C">
        <w:rPr>
          <w:rFonts w:eastAsia="Times New Roman" w:cs="Arial"/>
          <w:sz w:val="22"/>
          <w:lang w:eastAsia="de-DE"/>
        </w:rPr>
        <w:t>4.</w:t>
      </w:r>
      <w:r w:rsidRPr="00AB128C">
        <w:rPr>
          <w:rFonts w:eastAsia="Times New Roman" w:cs="Arial"/>
          <w:sz w:val="22"/>
          <w:lang w:eastAsia="de-DE"/>
        </w:rPr>
        <w:tab/>
        <w:t>dass wir als Unternehmen keine Vereinbarungen mit anderen Unternehmen getroffen haben, die eine Verhinderung, Einschränkung oder Verfälschung des Wettbewerbs bezwecken oder bewirken</w:t>
      </w:r>
      <w:r w:rsidR="00143843">
        <w:rPr>
          <w:rFonts w:eastAsia="Times New Roman" w:cs="Arial"/>
          <w:sz w:val="22"/>
          <w:lang w:eastAsia="de-DE"/>
        </w:rPr>
        <w:t>,</w:t>
      </w:r>
    </w:p>
    <w:p w14:paraId="697BF263" w14:textId="6DB345DE" w:rsidR="00AB128C" w:rsidRPr="00AB128C" w:rsidRDefault="00AB128C" w:rsidP="00AB128C">
      <w:pPr>
        <w:autoSpaceDE w:val="0"/>
        <w:autoSpaceDN w:val="0"/>
        <w:adjustRightInd w:val="0"/>
        <w:spacing w:line="280" w:lineRule="atLeast"/>
        <w:ind w:left="567" w:hanging="567"/>
        <w:jc w:val="both"/>
        <w:rPr>
          <w:rFonts w:eastAsia="Times New Roman" w:cs="Arial"/>
          <w:sz w:val="22"/>
          <w:lang w:eastAsia="de-DE"/>
        </w:rPr>
      </w:pPr>
      <w:r w:rsidRPr="00AB128C">
        <w:rPr>
          <w:rFonts w:eastAsia="Times New Roman" w:cs="Arial"/>
          <w:sz w:val="22"/>
          <w:lang w:eastAsia="de-DE"/>
        </w:rPr>
        <w:t>5.</w:t>
      </w:r>
      <w:r w:rsidRPr="00AB128C">
        <w:rPr>
          <w:rFonts w:eastAsia="Times New Roman" w:cs="Arial"/>
          <w:sz w:val="22"/>
          <w:lang w:eastAsia="de-DE"/>
        </w:rPr>
        <w:tab/>
        <w:t>dass keine Wettbewerbsverzerrung daraus resultiert, dass wir als Unternehmen bereits in die Vorbereitung des Vergabeverfahrens einbezogen waren, und diese Wettbewerbsverzerrung nicht durch entsprechende Maßnahmen beseitigt werden kann</w:t>
      </w:r>
      <w:r w:rsidR="00143843">
        <w:rPr>
          <w:rFonts w:eastAsia="Times New Roman" w:cs="Arial"/>
          <w:sz w:val="22"/>
          <w:lang w:eastAsia="de-DE"/>
        </w:rPr>
        <w:t>,</w:t>
      </w:r>
    </w:p>
    <w:p w14:paraId="697BF264" w14:textId="4D341BA2" w:rsidR="00AB128C" w:rsidRPr="00AB128C" w:rsidRDefault="00AB128C" w:rsidP="00AB128C">
      <w:pPr>
        <w:autoSpaceDE w:val="0"/>
        <w:autoSpaceDN w:val="0"/>
        <w:adjustRightInd w:val="0"/>
        <w:spacing w:line="280" w:lineRule="atLeast"/>
        <w:ind w:left="567" w:hanging="567"/>
        <w:jc w:val="both"/>
        <w:rPr>
          <w:rFonts w:eastAsia="Times New Roman" w:cs="Arial"/>
          <w:sz w:val="22"/>
          <w:lang w:eastAsia="de-DE"/>
        </w:rPr>
      </w:pPr>
      <w:r w:rsidRPr="00AB128C">
        <w:rPr>
          <w:rFonts w:eastAsia="Times New Roman" w:cs="Arial"/>
          <w:sz w:val="22"/>
          <w:lang w:eastAsia="de-DE"/>
        </w:rPr>
        <w:t>6.</w:t>
      </w:r>
      <w:r w:rsidRPr="00AB128C">
        <w:rPr>
          <w:rFonts w:eastAsia="Times New Roman" w:cs="Arial"/>
          <w:sz w:val="22"/>
          <w:lang w:eastAsia="de-DE"/>
        </w:rPr>
        <w:tab/>
        <w:t>dass wir als Unternehmen keine wesentliche Anforderung bei der Ausführung eines früheren öffentlichen Auftrags oder Konzessionsvertrags erheblich oder fortdauernd mangelhaft erfüllt haben und dies zu einer vorzeitigen Beendigung, zu Schadensersatz oder zu einer vergleichbaren Rechtsfolge geführt hat</w:t>
      </w:r>
      <w:r w:rsidR="00143843">
        <w:rPr>
          <w:rFonts w:eastAsia="Times New Roman" w:cs="Arial"/>
          <w:sz w:val="22"/>
          <w:lang w:eastAsia="de-DE"/>
        </w:rPr>
        <w:t>,</w:t>
      </w:r>
    </w:p>
    <w:p w14:paraId="697BF265" w14:textId="34F44E35" w:rsidR="00AB128C" w:rsidRPr="00AB128C" w:rsidRDefault="00AB128C" w:rsidP="00AB128C">
      <w:pPr>
        <w:autoSpaceDE w:val="0"/>
        <w:autoSpaceDN w:val="0"/>
        <w:adjustRightInd w:val="0"/>
        <w:spacing w:line="280" w:lineRule="atLeast"/>
        <w:ind w:left="567" w:hanging="567"/>
        <w:jc w:val="both"/>
        <w:rPr>
          <w:rFonts w:eastAsia="Times New Roman" w:cs="Arial"/>
          <w:sz w:val="22"/>
          <w:lang w:eastAsia="de-DE"/>
        </w:rPr>
      </w:pPr>
      <w:r w:rsidRPr="00AB128C">
        <w:rPr>
          <w:rFonts w:eastAsia="Times New Roman" w:cs="Arial"/>
          <w:sz w:val="22"/>
          <w:lang w:eastAsia="de-DE"/>
        </w:rPr>
        <w:t>7.</w:t>
      </w:r>
      <w:r w:rsidRPr="00AB128C">
        <w:rPr>
          <w:rFonts w:eastAsia="Times New Roman" w:cs="Arial"/>
          <w:sz w:val="22"/>
          <w:lang w:eastAsia="de-DE"/>
        </w:rPr>
        <w:tab/>
        <w:t>dass wir als Unternehmen in Bezug auf Ausschlussgründe oder Eignungskriterien keine schwerwiegende Täuschung begangen oder Auskünfte zurückgehalten haben oder nicht in der Lage sind, die erforderlichen Nachweise zu übermitteln</w:t>
      </w:r>
      <w:r w:rsidR="00143843">
        <w:rPr>
          <w:rFonts w:eastAsia="Times New Roman" w:cs="Arial"/>
          <w:sz w:val="22"/>
          <w:lang w:eastAsia="de-DE"/>
        </w:rPr>
        <w:t>,</w:t>
      </w:r>
      <w:r w:rsidRPr="00AB128C">
        <w:rPr>
          <w:rFonts w:eastAsia="Times New Roman" w:cs="Arial"/>
          <w:sz w:val="22"/>
          <w:lang w:eastAsia="de-DE"/>
        </w:rPr>
        <w:t xml:space="preserve"> </w:t>
      </w:r>
    </w:p>
    <w:p w14:paraId="697BF266" w14:textId="77777777" w:rsidR="00AB128C" w:rsidRPr="00AB128C" w:rsidRDefault="00AB128C" w:rsidP="00AB128C">
      <w:pPr>
        <w:autoSpaceDE w:val="0"/>
        <w:autoSpaceDN w:val="0"/>
        <w:adjustRightInd w:val="0"/>
        <w:spacing w:after="60" w:line="280" w:lineRule="atLeast"/>
        <w:jc w:val="both"/>
        <w:rPr>
          <w:rFonts w:eastAsia="Times New Roman" w:cs="Arial"/>
          <w:sz w:val="22"/>
          <w:lang w:eastAsia="de-DE"/>
        </w:rPr>
      </w:pPr>
      <w:r w:rsidRPr="00AB128C">
        <w:rPr>
          <w:rFonts w:eastAsia="Times New Roman" w:cs="Arial"/>
          <w:sz w:val="22"/>
          <w:lang w:eastAsia="de-DE"/>
        </w:rPr>
        <w:t>8.</w:t>
      </w:r>
      <w:r w:rsidRPr="00AB128C">
        <w:rPr>
          <w:rFonts w:eastAsia="Times New Roman" w:cs="Arial"/>
          <w:sz w:val="22"/>
          <w:lang w:eastAsia="de-DE"/>
        </w:rPr>
        <w:tab/>
        <w:t>dass wir als Unternehmen</w:t>
      </w:r>
    </w:p>
    <w:p w14:paraId="697BF267" w14:textId="77777777" w:rsidR="00AB128C" w:rsidRPr="00AB128C" w:rsidRDefault="00AB128C" w:rsidP="00AB128C">
      <w:pPr>
        <w:tabs>
          <w:tab w:val="left" w:pos="851"/>
        </w:tabs>
        <w:autoSpaceDE w:val="0"/>
        <w:autoSpaceDN w:val="0"/>
        <w:adjustRightInd w:val="0"/>
        <w:spacing w:after="60" w:line="280" w:lineRule="atLeast"/>
        <w:ind w:left="851" w:hanging="284"/>
        <w:jc w:val="both"/>
        <w:rPr>
          <w:rFonts w:eastAsia="Times New Roman" w:cs="Arial"/>
          <w:sz w:val="22"/>
          <w:lang w:eastAsia="de-DE"/>
        </w:rPr>
      </w:pPr>
      <w:r w:rsidRPr="00AB128C">
        <w:rPr>
          <w:rFonts w:eastAsia="Times New Roman" w:cs="Arial"/>
          <w:sz w:val="22"/>
          <w:lang w:eastAsia="de-DE"/>
        </w:rPr>
        <w:t>-</w:t>
      </w:r>
      <w:r w:rsidRPr="00AB128C">
        <w:rPr>
          <w:rFonts w:eastAsia="Times New Roman" w:cs="Arial"/>
          <w:sz w:val="22"/>
          <w:lang w:eastAsia="de-DE"/>
        </w:rPr>
        <w:tab/>
        <w:t>nicht versucht haben, die Entscheidungsfindung des öffentlichen Auftraggebers in unzulässiger Weise zu beeinflussen,</w:t>
      </w:r>
    </w:p>
    <w:p w14:paraId="697BF268" w14:textId="77777777" w:rsidR="00AB128C" w:rsidRPr="00AB128C" w:rsidRDefault="00AB128C" w:rsidP="00AB128C">
      <w:pPr>
        <w:tabs>
          <w:tab w:val="left" w:pos="851"/>
        </w:tabs>
        <w:autoSpaceDE w:val="0"/>
        <w:autoSpaceDN w:val="0"/>
        <w:adjustRightInd w:val="0"/>
        <w:spacing w:after="60" w:line="280" w:lineRule="atLeast"/>
        <w:ind w:left="851" w:hanging="284"/>
        <w:jc w:val="both"/>
        <w:rPr>
          <w:rFonts w:eastAsia="Times New Roman" w:cs="Arial"/>
          <w:sz w:val="22"/>
          <w:lang w:eastAsia="de-DE"/>
        </w:rPr>
      </w:pPr>
      <w:r w:rsidRPr="00AB128C">
        <w:rPr>
          <w:rFonts w:eastAsia="Times New Roman" w:cs="Arial"/>
          <w:sz w:val="22"/>
          <w:lang w:eastAsia="de-DE"/>
        </w:rPr>
        <w:t>-</w:t>
      </w:r>
      <w:r w:rsidRPr="00AB128C">
        <w:rPr>
          <w:rFonts w:eastAsia="Times New Roman" w:cs="Arial"/>
          <w:sz w:val="22"/>
          <w:lang w:eastAsia="de-DE"/>
        </w:rPr>
        <w:tab/>
        <w:t>nicht versucht haben, vertrauliche Informationen zu erhalten, durch die wir unzulässige Vorteile beim Vergabeverfahren erlangen könnten, oder</w:t>
      </w:r>
    </w:p>
    <w:p w14:paraId="697BF269" w14:textId="60079916" w:rsidR="00AB128C" w:rsidRPr="00AB128C" w:rsidRDefault="00AB128C" w:rsidP="00AB128C">
      <w:pPr>
        <w:tabs>
          <w:tab w:val="left" w:pos="851"/>
        </w:tabs>
        <w:autoSpaceDE w:val="0"/>
        <w:autoSpaceDN w:val="0"/>
        <w:adjustRightInd w:val="0"/>
        <w:spacing w:line="280" w:lineRule="atLeast"/>
        <w:ind w:left="851" w:hanging="284"/>
        <w:jc w:val="both"/>
        <w:rPr>
          <w:rFonts w:eastAsia="Times New Roman" w:cs="Arial"/>
          <w:sz w:val="22"/>
          <w:lang w:eastAsia="de-DE"/>
        </w:rPr>
      </w:pPr>
      <w:r w:rsidRPr="00AB128C">
        <w:rPr>
          <w:rFonts w:eastAsia="Times New Roman" w:cs="Arial"/>
          <w:sz w:val="22"/>
          <w:lang w:eastAsia="de-DE"/>
        </w:rPr>
        <w:lastRenderedPageBreak/>
        <w:t>-</w:t>
      </w:r>
      <w:r w:rsidRPr="00AB128C">
        <w:rPr>
          <w:rFonts w:eastAsia="Times New Roman" w:cs="Arial"/>
          <w:sz w:val="22"/>
          <w:lang w:eastAsia="de-DE"/>
        </w:rPr>
        <w:tab/>
        <w:t>nicht fahrlässig oder vorsätzlich irreführende Informationen übermittelt haben, die die Vergabeentscheidung des öffentlichen Auftraggebers erheblich beeinflussen könnten, oder versucht haben, solche Informationen zu übermitteln</w:t>
      </w:r>
      <w:r w:rsidR="00351424">
        <w:rPr>
          <w:rFonts w:eastAsia="Times New Roman" w:cs="Arial"/>
          <w:sz w:val="22"/>
          <w:lang w:eastAsia="de-DE"/>
        </w:rPr>
        <w:t>,</w:t>
      </w:r>
    </w:p>
    <w:p w14:paraId="697BF26A" w14:textId="7EADCC76" w:rsidR="00AB128C" w:rsidRPr="00AB128C" w:rsidRDefault="00AB128C" w:rsidP="00AB128C">
      <w:pPr>
        <w:autoSpaceDE w:val="0"/>
        <w:autoSpaceDN w:val="0"/>
        <w:adjustRightInd w:val="0"/>
        <w:spacing w:line="280" w:lineRule="atLeast"/>
        <w:ind w:left="567" w:hanging="567"/>
        <w:jc w:val="both"/>
        <w:rPr>
          <w:rFonts w:eastAsia="Times New Roman" w:cs="Arial"/>
          <w:b/>
          <w:sz w:val="22"/>
          <w:lang w:eastAsia="de-DE"/>
        </w:rPr>
      </w:pPr>
      <w:r w:rsidRPr="00AB128C">
        <w:rPr>
          <w:rFonts w:eastAsia="Times New Roman" w:cs="Arial"/>
          <w:sz w:val="22"/>
          <w:lang w:eastAsia="de-DE"/>
        </w:rPr>
        <w:t>9.</w:t>
      </w:r>
      <w:r w:rsidRPr="00AB128C">
        <w:rPr>
          <w:rFonts w:eastAsia="Times New Roman" w:cs="Arial"/>
          <w:sz w:val="22"/>
          <w:lang w:eastAsia="de-DE"/>
        </w:rPr>
        <w:tab/>
        <w:t>dass für uns als Unternehmen die Voraussetzungen von § 21 Arbeitnehmer-Entsendegesetz, § 98 c Aufenthaltsgesetz, § 19 Mindestlohngesetz und § 21 Schwarzarbeitsbekämpfungsgesetz nicht vorliegen</w:t>
      </w:r>
      <w:r w:rsidR="00351424">
        <w:rPr>
          <w:rFonts w:eastAsia="Times New Roman" w:cs="Arial"/>
          <w:sz w:val="22"/>
          <w:lang w:eastAsia="de-DE"/>
        </w:rPr>
        <w:t>,</w:t>
      </w:r>
    </w:p>
    <w:p w14:paraId="697BF26B" w14:textId="52D43CEB" w:rsidR="00AB128C" w:rsidRPr="00AB128C" w:rsidRDefault="00AB128C" w:rsidP="00AB128C">
      <w:pPr>
        <w:spacing w:line="280" w:lineRule="atLeast"/>
        <w:ind w:left="567" w:hanging="567"/>
        <w:jc w:val="both"/>
        <w:outlineLvl w:val="0"/>
        <w:rPr>
          <w:rFonts w:eastAsia="Times New Roman" w:cs="Arial"/>
          <w:bCs/>
          <w:kern w:val="28"/>
          <w:sz w:val="22"/>
          <w:lang w:eastAsia="de-DE"/>
        </w:rPr>
      </w:pPr>
      <w:r w:rsidRPr="00AB128C">
        <w:rPr>
          <w:rFonts w:eastAsia="Times New Roman" w:cs="Arial"/>
          <w:bCs/>
          <w:kern w:val="28"/>
          <w:sz w:val="22"/>
          <w:lang w:eastAsia="de-DE"/>
        </w:rPr>
        <w:t>10.</w:t>
      </w:r>
      <w:r w:rsidRPr="00AB128C">
        <w:rPr>
          <w:rFonts w:eastAsia="Times New Roman" w:cs="Arial"/>
          <w:bCs/>
          <w:kern w:val="28"/>
          <w:sz w:val="22"/>
          <w:lang w:eastAsia="de-DE"/>
        </w:rPr>
        <w:tab/>
        <w:t>dass unser Unternehmen in</w:t>
      </w:r>
      <w:r w:rsidRPr="00AB128C">
        <w:rPr>
          <w:rFonts w:cs="Arial"/>
          <w:sz w:val="22"/>
        </w:rPr>
        <w:t xml:space="preserve"> das Berufs- oder Handelsregister bzw. bei ausländischen Bietern unser Unternehmen in ein vergleichbares Register eingetragen ist</w:t>
      </w:r>
      <w:r w:rsidR="00351424">
        <w:rPr>
          <w:rFonts w:cs="Arial"/>
          <w:sz w:val="22"/>
        </w:rPr>
        <w:t>,</w:t>
      </w:r>
    </w:p>
    <w:p w14:paraId="5378E8A6" w14:textId="1AD7F41A" w:rsidR="00617BA9" w:rsidRDefault="00AB128C" w:rsidP="00617BA9">
      <w:pPr>
        <w:autoSpaceDE w:val="0"/>
        <w:autoSpaceDN w:val="0"/>
        <w:adjustRightInd w:val="0"/>
        <w:spacing w:line="280" w:lineRule="atLeast"/>
        <w:ind w:left="567" w:hanging="567"/>
        <w:jc w:val="both"/>
        <w:rPr>
          <w:rFonts w:eastAsia="Times New Roman" w:cs="Arial"/>
          <w:sz w:val="22"/>
          <w:lang w:eastAsia="de-DE"/>
        </w:rPr>
      </w:pPr>
      <w:r w:rsidRPr="00AB128C">
        <w:rPr>
          <w:rFonts w:eastAsia="Times New Roman" w:cs="Arial"/>
          <w:sz w:val="22"/>
          <w:lang w:eastAsia="de-DE"/>
        </w:rPr>
        <w:t>11.</w:t>
      </w:r>
      <w:r w:rsidRPr="00AB128C">
        <w:rPr>
          <w:rFonts w:eastAsia="Times New Roman" w:cs="Arial"/>
          <w:sz w:val="22"/>
          <w:lang w:eastAsia="de-DE"/>
        </w:rPr>
        <w:tab/>
        <w:t>dass gegen uns als Unternehmen keine Eintragung im Gewerbezentralregister, bzw. bei ausländischen Bietern in ihrem Mitgliedstaat vergleich</w:t>
      </w:r>
      <w:r w:rsidR="002D6864">
        <w:rPr>
          <w:rFonts w:eastAsia="Times New Roman" w:cs="Arial"/>
          <w:sz w:val="22"/>
          <w:lang w:eastAsia="de-DE"/>
        </w:rPr>
        <w:t>bar geführtem Register, vorlieg</w:t>
      </w:r>
      <w:r w:rsidR="00BF044B">
        <w:rPr>
          <w:rFonts w:eastAsia="Times New Roman" w:cs="Arial"/>
          <w:sz w:val="22"/>
          <w:lang w:eastAsia="de-DE"/>
        </w:rPr>
        <w:t>t</w:t>
      </w:r>
      <w:r w:rsidR="00351424">
        <w:rPr>
          <w:rFonts w:eastAsia="Times New Roman" w:cs="Arial"/>
          <w:sz w:val="22"/>
          <w:lang w:eastAsia="de-DE"/>
        </w:rPr>
        <w:t>,</w:t>
      </w:r>
    </w:p>
    <w:p w14:paraId="697BF26C" w14:textId="70FEDA9D" w:rsidR="00AB128C" w:rsidRPr="00AB128C" w:rsidRDefault="00617BA9" w:rsidP="00617BA9">
      <w:pPr>
        <w:autoSpaceDE w:val="0"/>
        <w:autoSpaceDN w:val="0"/>
        <w:adjustRightInd w:val="0"/>
        <w:spacing w:line="280" w:lineRule="atLeast"/>
        <w:ind w:left="567" w:hanging="567"/>
        <w:jc w:val="both"/>
        <w:rPr>
          <w:rFonts w:eastAsia="Times New Roman" w:cs="Arial"/>
          <w:sz w:val="22"/>
          <w:lang w:eastAsia="de-DE"/>
        </w:rPr>
      </w:pPr>
      <w:r>
        <w:rPr>
          <w:rFonts w:eastAsia="Times New Roman" w:cs="Arial"/>
          <w:sz w:val="22"/>
          <w:lang w:eastAsia="de-DE"/>
        </w:rPr>
        <w:t>12.</w:t>
      </w:r>
      <w:r>
        <w:rPr>
          <w:rFonts w:eastAsia="Times New Roman" w:cs="Arial"/>
          <w:sz w:val="22"/>
          <w:lang w:eastAsia="de-DE"/>
        </w:rPr>
        <w:tab/>
      </w:r>
      <w:r w:rsidRPr="00617BA9">
        <w:rPr>
          <w:rFonts w:eastAsia="Times New Roman" w:cs="Arial"/>
          <w:sz w:val="22"/>
          <w:lang w:eastAsia="de-DE"/>
        </w:rPr>
        <w:t xml:space="preserve">dass wir als Unternehmen nicht wegen eines rechtskräftig festgestellten Verstoßes </w:t>
      </w:r>
      <w:r w:rsidR="00351424" w:rsidRPr="00617BA9">
        <w:rPr>
          <w:rFonts w:eastAsia="Times New Roman" w:cs="Arial"/>
          <w:sz w:val="22"/>
          <w:lang w:eastAsia="de-DE"/>
        </w:rPr>
        <w:t>nac</w:t>
      </w:r>
      <w:r w:rsidR="00351424">
        <w:rPr>
          <w:rFonts w:eastAsia="Times New Roman" w:cs="Arial"/>
          <w:sz w:val="22"/>
          <w:lang w:eastAsia="de-DE"/>
        </w:rPr>
        <w:t>h</w:t>
      </w:r>
      <w:r w:rsidRPr="00617BA9">
        <w:rPr>
          <w:rFonts w:eastAsia="Times New Roman" w:cs="Arial"/>
          <w:sz w:val="22"/>
          <w:lang w:eastAsia="de-DE"/>
        </w:rPr>
        <w:t xml:space="preserve"> § 24 Absatz 1 Lieferkettensorgfaltspflichtengesetz (LkSG) mit einer Geldbuße nach Maßgabe von § 24 Absatz 2 LkSG belegt worden sind.</w:t>
      </w:r>
      <w:r w:rsidR="00AB128C" w:rsidRPr="00AB128C">
        <w:rPr>
          <w:rFonts w:eastAsia="Times New Roman" w:cs="Arial"/>
          <w:sz w:val="22"/>
          <w:lang w:eastAsia="de-DE"/>
        </w:rPr>
        <w:t xml:space="preserve"> </w:t>
      </w:r>
    </w:p>
    <w:p w14:paraId="697BF26D" w14:textId="77777777" w:rsidR="00AB128C" w:rsidRPr="00AB128C" w:rsidRDefault="00AB128C" w:rsidP="00AB128C">
      <w:pPr>
        <w:spacing w:after="0" w:line="280" w:lineRule="atLeast"/>
        <w:jc w:val="both"/>
        <w:outlineLvl w:val="0"/>
        <w:rPr>
          <w:rFonts w:eastAsia="Times New Roman" w:cs="Arial"/>
          <w:b/>
          <w:bCs/>
          <w:kern w:val="28"/>
          <w:sz w:val="22"/>
          <w:lang w:eastAsia="de-DE"/>
        </w:rPr>
      </w:pPr>
    </w:p>
    <w:p w14:paraId="697BF26E" w14:textId="77777777" w:rsidR="00AB128C" w:rsidRPr="00AB128C" w:rsidRDefault="00AB128C" w:rsidP="00AB128C">
      <w:pPr>
        <w:spacing w:after="0" w:line="280" w:lineRule="atLeast"/>
        <w:jc w:val="both"/>
        <w:outlineLvl w:val="0"/>
        <w:rPr>
          <w:rFonts w:eastAsia="Times New Roman" w:cs="Arial"/>
          <w:b/>
          <w:bCs/>
          <w:kern w:val="28"/>
          <w:sz w:val="22"/>
          <w:lang w:eastAsia="de-DE"/>
        </w:rPr>
      </w:pPr>
      <w:r w:rsidRPr="00AB128C">
        <w:rPr>
          <w:rFonts w:eastAsia="Times New Roman" w:cs="Arial"/>
          <w:b/>
          <w:bCs/>
          <w:kern w:val="28"/>
          <w:sz w:val="22"/>
          <w:lang w:eastAsia="de-DE"/>
        </w:rPr>
        <w:t>III.</w:t>
      </w:r>
      <w:r w:rsidRPr="00AB128C">
        <w:rPr>
          <w:rFonts w:eastAsia="Times New Roman" w:cs="Arial"/>
          <w:b/>
          <w:bCs/>
          <w:kern w:val="28"/>
          <w:sz w:val="22"/>
          <w:lang w:eastAsia="de-DE"/>
        </w:rPr>
        <w:tab/>
        <w:t>Selbstreinigung, § 125 GWB</w:t>
      </w:r>
    </w:p>
    <w:p w14:paraId="697BF26F" w14:textId="77777777" w:rsidR="00AB128C" w:rsidRPr="00AB128C" w:rsidRDefault="00AB128C" w:rsidP="00AB128C">
      <w:pPr>
        <w:spacing w:after="0" w:line="280" w:lineRule="atLeast"/>
        <w:jc w:val="both"/>
        <w:outlineLvl w:val="0"/>
        <w:rPr>
          <w:rFonts w:eastAsia="Times New Roman" w:cs="Arial"/>
          <w:bCs/>
          <w:kern w:val="28"/>
          <w:sz w:val="22"/>
          <w:lang w:eastAsia="de-DE"/>
        </w:rPr>
      </w:pPr>
    </w:p>
    <w:p w14:paraId="697BF270" w14:textId="4F23ADED" w:rsidR="00AB128C" w:rsidRPr="00AB128C" w:rsidRDefault="00AB128C" w:rsidP="00AB128C">
      <w:pPr>
        <w:spacing w:after="0" w:line="280" w:lineRule="atLeast"/>
        <w:jc w:val="both"/>
        <w:outlineLvl w:val="0"/>
        <w:rPr>
          <w:rFonts w:eastAsia="Times New Roman" w:cs="Arial"/>
          <w:bCs/>
          <w:kern w:val="28"/>
          <w:sz w:val="22"/>
          <w:lang w:eastAsia="de-DE"/>
        </w:rPr>
      </w:pPr>
      <w:r w:rsidRPr="00AB128C">
        <w:rPr>
          <w:rFonts w:eastAsia="Times New Roman" w:cs="Arial"/>
          <w:bCs/>
          <w:kern w:val="28"/>
          <w:sz w:val="22"/>
          <w:lang w:eastAsia="de-DE"/>
        </w:rPr>
        <w:t xml:space="preserve">Sofern und soweit </w:t>
      </w:r>
      <w:r w:rsidR="004D0637">
        <w:rPr>
          <w:rFonts w:eastAsia="Times New Roman" w:cs="Arial"/>
          <w:bCs/>
          <w:kern w:val="28"/>
          <w:sz w:val="22"/>
          <w:lang w:eastAsia="de-DE"/>
        </w:rPr>
        <w:t>wir</w:t>
      </w:r>
      <w:r w:rsidRPr="00AB128C">
        <w:rPr>
          <w:rFonts w:eastAsia="Times New Roman" w:cs="Arial"/>
          <w:bCs/>
          <w:kern w:val="28"/>
          <w:sz w:val="22"/>
          <w:lang w:eastAsia="de-DE"/>
        </w:rPr>
        <w:t xml:space="preserve"> als Unternehmen das Nichtvorliegen der vorgenannten Ausschlussgründe nicht une</w:t>
      </w:r>
      <w:r w:rsidR="004D0637">
        <w:rPr>
          <w:rFonts w:eastAsia="Times New Roman" w:cs="Arial"/>
          <w:bCs/>
          <w:kern w:val="28"/>
          <w:sz w:val="22"/>
          <w:lang w:eastAsia="de-DE"/>
        </w:rPr>
        <w:t>ingeschränkt erklären können</w:t>
      </w:r>
      <w:r w:rsidRPr="00AB128C">
        <w:rPr>
          <w:rFonts w:eastAsia="Times New Roman" w:cs="Arial"/>
          <w:bCs/>
          <w:kern w:val="28"/>
          <w:sz w:val="22"/>
          <w:lang w:eastAsia="de-DE"/>
        </w:rPr>
        <w:t>, so weise</w:t>
      </w:r>
      <w:r w:rsidR="004D0637">
        <w:rPr>
          <w:rFonts w:eastAsia="Times New Roman" w:cs="Arial"/>
          <w:bCs/>
          <w:kern w:val="28"/>
          <w:sz w:val="22"/>
          <w:lang w:eastAsia="de-DE"/>
        </w:rPr>
        <w:t>n wir</w:t>
      </w:r>
      <w:r w:rsidRPr="00AB128C">
        <w:rPr>
          <w:rFonts w:eastAsia="Times New Roman" w:cs="Arial"/>
          <w:bCs/>
          <w:kern w:val="28"/>
          <w:sz w:val="22"/>
          <w:lang w:eastAsia="de-DE"/>
        </w:rPr>
        <w:t xml:space="preserve"> Selbstreinigungsmaßnahmen gemäß § 125 GWB nach. In diesem Fall </w:t>
      </w:r>
      <w:r w:rsidR="004D0637">
        <w:rPr>
          <w:rFonts w:eastAsia="Times New Roman" w:cs="Arial"/>
          <w:bCs/>
          <w:kern w:val="28"/>
          <w:sz w:val="22"/>
          <w:lang w:eastAsia="de-DE"/>
        </w:rPr>
        <w:t>benennen wir in der folgenden Tabelle den</w:t>
      </w:r>
      <w:r w:rsidRPr="00AB128C">
        <w:rPr>
          <w:rFonts w:eastAsia="Times New Roman" w:cs="Arial"/>
          <w:bCs/>
          <w:kern w:val="28"/>
          <w:sz w:val="22"/>
          <w:lang w:eastAsia="de-DE"/>
        </w:rPr>
        <w:t xml:space="preserve"> jeweilige Ausschlussgrund sowie die Maßnahmen zur Selbstreinigung unte</w:t>
      </w:r>
      <w:r w:rsidR="004D0637">
        <w:rPr>
          <w:rFonts w:eastAsia="Times New Roman" w:cs="Arial"/>
          <w:bCs/>
          <w:kern w:val="28"/>
          <w:sz w:val="22"/>
          <w:lang w:eastAsia="de-DE"/>
        </w:rPr>
        <w:t>r Beifügung konkreter Nachweise</w:t>
      </w:r>
      <w:r w:rsidRPr="00AB128C">
        <w:rPr>
          <w:rFonts w:eastAsia="Times New Roman" w:cs="Arial"/>
          <w:bCs/>
          <w:kern w:val="28"/>
          <w:sz w:val="22"/>
          <w:lang w:eastAsia="de-DE"/>
        </w:rPr>
        <w:t xml:space="preserve">. </w:t>
      </w:r>
    </w:p>
    <w:p w14:paraId="697BF271" w14:textId="77777777" w:rsidR="00AB128C" w:rsidRPr="00AB128C" w:rsidRDefault="00AB128C" w:rsidP="00AB128C">
      <w:pPr>
        <w:autoSpaceDE w:val="0"/>
        <w:autoSpaceDN w:val="0"/>
        <w:adjustRightInd w:val="0"/>
        <w:spacing w:after="0" w:line="280" w:lineRule="atLeast"/>
        <w:jc w:val="both"/>
        <w:rPr>
          <w:rFonts w:eastAsia="Times New Roman" w:cs="Arial"/>
          <w:sz w:val="22"/>
          <w:lang w:eastAsia="de-DE"/>
        </w:rPr>
      </w:pPr>
    </w:p>
    <w:p w14:paraId="697BF272" w14:textId="77777777" w:rsidR="00AB128C" w:rsidRPr="00AB128C" w:rsidRDefault="00AB128C" w:rsidP="00AB128C">
      <w:pPr>
        <w:autoSpaceDE w:val="0"/>
        <w:autoSpaceDN w:val="0"/>
        <w:adjustRightInd w:val="0"/>
        <w:spacing w:after="0" w:line="280" w:lineRule="atLeast"/>
        <w:jc w:val="both"/>
        <w:rPr>
          <w:rFonts w:eastAsia="Times New Roman" w:cs="Arial"/>
          <w:sz w:val="22"/>
          <w:lang w:eastAsia="de-DE"/>
        </w:rPr>
      </w:pPr>
      <w:r w:rsidRPr="00AB128C">
        <w:rPr>
          <w:rFonts w:eastAsia="Times New Roman" w:cs="Arial"/>
          <w:sz w:val="22"/>
          <w:lang w:eastAsia="de-DE"/>
        </w:rPr>
        <w:t>Unter Selbstreinigung sind Maßnahmen zu verstehen, die ein Unternehmen ergreift, um seine Integrität wiederherzustellen und eine Begehung von Straftaten oder schweres Fehlverhalten in der Zukunft zu verhindern.</w:t>
      </w:r>
    </w:p>
    <w:p w14:paraId="697BF273" w14:textId="77777777" w:rsidR="00AB128C" w:rsidRPr="00AB128C" w:rsidRDefault="00AB128C" w:rsidP="00AB128C">
      <w:pPr>
        <w:autoSpaceDE w:val="0"/>
        <w:autoSpaceDN w:val="0"/>
        <w:adjustRightInd w:val="0"/>
        <w:spacing w:after="0" w:line="280" w:lineRule="atLeast"/>
        <w:jc w:val="both"/>
        <w:rPr>
          <w:rFonts w:eastAsia="Times New Roman" w:cs="Arial"/>
          <w:sz w:val="22"/>
          <w:lang w:eastAsia="de-DE"/>
        </w:rPr>
      </w:pPr>
    </w:p>
    <w:tbl>
      <w:tblPr>
        <w:tblW w:w="9632"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3"/>
        <w:gridCol w:w="7229"/>
      </w:tblGrid>
      <w:tr w:rsidR="00AB128C" w:rsidRPr="00AB128C" w14:paraId="697BF276" w14:textId="77777777" w:rsidTr="00B025B3">
        <w:trPr>
          <w:trHeight w:val="443"/>
        </w:trPr>
        <w:tc>
          <w:tcPr>
            <w:tcW w:w="2403" w:type="dxa"/>
            <w:tcBorders>
              <w:right w:val="single" w:sz="18" w:space="0" w:color="auto"/>
            </w:tcBorders>
            <w:tcMar>
              <w:top w:w="57" w:type="dxa"/>
              <w:left w:w="57" w:type="dxa"/>
              <w:bottom w:w="57" w:type="dxa"/>
              <w:right w:w="57" w:type="dxa"/>
            </w:tcMar>
          </w:tcPr>
          <w:p w14:paraId="697BF274" w14:textId="77777777" w:rsidR="00AB128C" w:rsidRPr="00AB128C" w:rsidRDefault="00AB128C" w:rsidP="00AB128C">
            <w:pPr>
              <w:spacing w:before="120" w:after="0" w:line="280" w:lineRule="atLeast"/>
              <w:jc w:val="both"/>
              <w:rPr>
                <w:rFonts w:eastAsia="Times New Roman" w:cs="Arial"/>
                <w:b/>
                <w:sz w:val="22"/>
                <w:lang w:eastAsia="de-DE"/>
              </w:rPr>
            </w:pPr>
            <w:r w:rsidRPr="00AB128C">
              <w:rPr>
                <w:rFonts w:eastAsia="Times New Roman" w:cs="Arial"/>
                <w:b/>
                <w:sz w:val="22"/>
                <w:lang w:eastAsia="de-DE"/>
              </w:rPr>
              <w:t>Ausschlussgrund</w:t>
            </w:r>
          </w:p>
        </w:tc>
        <w:tc>
          <w:tcPr>
            <w:tcW w:w="7229" w:type="dxa"/>
            <w:tcBorders>
              <w:top w:val="single" w:sz="18" w:space="0" w:color="auto"/>
              <w:left w:val="single" w:sz="18" w:space="0" w:color="auto"/>
              <w:right w:val="single" w:sz="12" w:space="0" w:color="auto"/>
            </w:tcBorders>
            <w:shd w:val="clear" w:color="auto" w:fill="E6E6E6"/>
          </w:tcPr>
          <w:p w14:paraId="697BF275" w14:textId="77777777" w:rsidR="00AB128C" w:rsidRPr="00AB128C" w:rsidRDefault="00AB128C" w:rsidP="00AB128C">
            <w:pPr>
              <w:spacing w:before="120" w:after="0" w:line="280" w:lineRule="atLeast"/>
              <w:ind w:right="122"/>
              <w:jc w:val="both"/>
              <w:rPr>
                <w:rFonts w:eastAsia="Times New Roman" w:cs="Arial"/>
                <w:b/>
                <w:sz w:val="22"/>
                <w:lang w:eastAsia="de-DE"/>
              </w:rPr>
            </w:pPr>
            <w:r w:rsidRPr="00AB128C">
              <w:rPr>
                <w:rFonts w:eastAsia="Times New Roman" w:cs="Arial"/>
                <w:b/>
                <w:sz w:val="22"/>
                <w:lang w:eastAsia="de-DE"/>
              </w:rPr>
              <w:t>Maßnahmen zur Selbstreinigung</w:t>
            </w:r>
          </w:p>
        </w:tc>
      </w:tr>
      <w:tr w:rsidR="00AB128C" w:rsidRPr="00AB128C" w14:paraId="697BF27B" w14:textId="77777777" w:rsidTr="00B025B3">
        <w:trPr>
          <w:trHeight w:val="301"/>
        </w:trPr>
        <w:tc>
          <w:tcPr>
            <w:tcW w:w="2403" w:type="dxa"/>
            <w:tcBorders>
              <w:right w:val="single" w:sz="18" w:space="0" w:color="auto"/>
            </w:tcBorders>
            <w:tcMar>
              <w:top w:w="57" w:type="dxa"/>
              <w:left w:w="57" w:type="dxa"/>
              <w:bottom w:w="57" w:type="dxa"/>
              <w:right w:w="57" w:type="dxa"/>
            </w:tcMar>
          </w:tcPr>
          <w:p w14:paraId="697BF277" w14:textId="77777777" w:rsidR="00AB128C" w:rsidRPr="00AB128C" w:rsidRDefault="00AB128C" w:rsidP="00AB128C">
            <w:pPr>
              <w:spacing w:after="0" w:line="280" w:lineRule="atLeast"/>
              <w:jc w:val="both"/>
              <w:rPr>
                <w:rFonts w:eastAsia="Times New Roman" w:cs="Arial"/>
                <w:sz w:val="22"/>
                <w:lang w:eastAsia="de-DE"/>
              </w:rPr>
            </w:pPr>
          </w:p>
          <w:p w14:paraId="697BF278" w14:textId="77777777" w:rsidR="00AB128C" w:rsidRPr="00AB128C" w:rsidRDefault="00AB128C" w:rsidP="00AB128C">
            <w:pPr>
              <w:spacing w:after="0" w:line="280" w:lineRule="atLeast"/>
              <w:jc w:val="both"/>
              <w:rPr>
                <w:rFonts w:eastAsia="Times New Roman" w:cs="Arial"/>
                <w:sz w:val="22"/>
                <w:lang w:eastAsia="de-DE"/>
              </w:rPr>
            </w:pPr>
          </w:p>
          <w:p w14:paraId="697BF279" w14:textId="77777777" w:rsidR="00AB128C" w:rsidRPr="00AB128C" w:rsidRDefault="00AB128C" w:rsidP="00AB128C">
            <w:pPr>
              <w:spacing w:after="0" w:line="280" w:lineRule="atLeast"/>
              <w:jc w:val="both"/>
              <w:rPr>
                <w:rFonts w:eastAsia="Times New Roman" w:cs="Arial"/>
                <w:sz w:val="22"/>
                <w:lang w:eastAsia="de-DE"/>
              </w:rPr>
            </w:pPr>
          </w:p>
        </w:tc>
        <w:tc>
          <w:tcPr>
            <w:tcW w:w="7229" w:type="dxa"/>
            <w:tcBorders>
              <w:left w:val="single" w:sz="18" w:space="0" w:color="auto"/>
              <w:right w:val="single" w:sz="12" w:space="0" w:color="auto"/>
            </w:tcBorders>
            <w:shd w:val="clear" w:color="auto" w:fill="E6E6E6"/>
          </w:tcPr>
          <w:p w14:paraId="697BF27A" w14:textId="77777777" w:rsidR="00AB128C" w:rsidRPr="00AB128C" w:rsidRDefault="00AB128C" w:rsidP="00AB128C">
            <w:pPr>
              <w:spacing w:after="0" w:line="280" w:lineRule="atLeast"/>
              <w:jc w:val="both"/>
              <w:rPr>
                <w:rFonts w:eastAsia="Times New Roman" w:cs="Arial"/>
                <w:sz w:val="22"/>
                <w:lang w:eastAsia="de-DE"/>
              </w:rPr>
            </w:pPr>
          </w:p>
        </w:tc>
      </w:tr>
      <w:tr w:rsidR="00AB128C" w:rsidRPr="00AB128C" w14:paraId="697BF280" w14:textId="77777777" w:rsidTr="00B025B3">
        <w:trPr>
          <w:trHeight w:val="887"/>
        </w:trPr>
        <w:tc>
          <w:tcPr>
            <w:tcW w:w="2403" w:type="dxa"/>
            <w:tcBorders>
              <w:right w:val="single" w:sz="18" w:space="0" w:color="auto"/>
            </w:tcBorders>
            <w:tcMar>
              <w:top w:w="57" w:type="dxa"/>
              <w:left w:w="57" w:type="dxa"/>
              <w:bottom w:w="57" w:type="dxa"/>
              <w:right w:w="57" w:type="dxa"/>
            </w:tcMar>
          </w:tcPr>
          <w:p w14:paraId="697BF27C" w14:textId="77777777" w:rsidR="00AB128C" w:rsidRPr="00AB128C" w:rsidRDefault="00AB128C" w:rsidP="00AB128C">
            <w:pPr>
              <w:tabs>
                <w:tab w:val="left" w:pos="317"/>
                <w:tab w:val="left" w:pos="2869"/>
              </w:tabs>
              <w:spacing w:after="0" w:line="280" w:lineRule="atLeast"/>
              <w:jc w:val="both"/>
              <w:rPr>
                <w:rFonts w:eastAsia="Times New Roman" w:cs="Arial"/>
                <w:sz w:val="22"/>
                <w:lang w:eastAsia="de-DE"/>
              </w:rPr>
            </w:pPr>
          </w:p>
          <w:p w14:paraId="697BF27D" w14:textId="77777777" w:rsidR="00AB128C" w:rsidRPr="00AB128C" w:rsidRDefault="00AB128C" w:rsidP="00AB128C">
            <w:pPr>
              <w:tabs>
                <w:tab w:val="left" w:pos="317"/>
                <w:tab w:val="left" w:pos="2869"/>
              </w:tabs>
              <w:spacing w:after="0" w:line="280" w:lineRule="atLeast"/>
              <w:jc w:val="both"/>
              <w:rPr>
                <w:rFonts w:eastAsia="Times New Roman" w:cs="Arial"/>
                <w:sz w:val="22"/>
                <w:lang w:eastAsia="de-DE"/>
              </w:rPr>
            </w:pPr>
          </w:p>
          <w:p w14:paraId="697BF27E" w14:textId="77777777" w:rsidR="00AB128C" w:rsidRPr="00AB128C" w:rsidRDefault="00AB128C" w:rsidP="00AB128C">
            <w:pPr>
              <w:tabs>
                <w:tab w:val="left" w:pos="317"/>
                <w:tab w:val="left" w:pos="2869"/>
              </w:tabs>
              <w:spacing w:after="0" w:line="280" w:lineRule="atLeast"/>
              <w:jc w:val="both"/>
              <w:rPr>
                <w:rFonts w:eastAsia="Times New Roman" w:cs="Arial"/>
                <w:sz w:val="22"/>
                <w:lang w:eastAsia="de-DE"/>
              </w:rPr>
            </w:pPr>
          </w:p>
        </w:tc>
        <w:tc>
          <w:tcPr>
            <w:tcW w:w="7229" w:type="dxa"/>
            <w:tcBorders>
              <w:left w:val="single" w:sz="18" w:space="0" w:color="auto"/>
              <w:right w:val="single" w:sz="12" w:space="0" w:color="auto"/>
            </w:tcBorders>
            <w:shd w:val="clear" w:color="auto" w:fill="E6E6E6"/>
          </w:tcPr>
          <w:p w14:paraId="697BF27F" w14:textId="77777777" w:rsidR="00AB128C" w:rsidRPr="00AB128C" w:rsidRDefault="00AB128C" w:rsidP="00AB128C">
            <w:pPr>
              <w:spacing w:after="0" w:line="280" w:lineRule="atLeast"/>
              <w:jc w:val="both"/>
              <w:rPr>
                <w:rFonts w:eastAsia="Times New Roman" w:cs="Arial"/>
                <w:sz w:val="22"/>
                <w:lang w:eastAsia="de-DE"/>
              </w:rPr>
            </w:pPr>
          </w:p>
        </w:tc>
      </w:tr>
    </w:tbl>
    <w:p w14:paraId="697BF281" w14:textId="77777777" w:rsidR="00AB128C" w:rsidRPr="00AB128C" w:rsidRDefault="00AB128C" w:rsidP="00AB128C">
      <w:pPr>
        <w:autoSpaceDE w:val="0"/>
        <w:autoSpaceDN w:val="0"/>
        <w:adjustRightInd w:val="0"/>
        <w:spacing w:after="0" w:line="280" w:lineRule="atLeast"/>
        <w:jc w:val="both"/>
        <w:rPr>
          <w:rFonts w:eastAsia="Times New Roman" w:cs="Arial"/>
          <w:sz w:val="22"/>
          <w:lang w:eastAsia="de-DE"/>
        </w:rPr>
      </w:pPr>
    </w:p>
    <w:p w14:paraId="697BF282" w14:textId="77777777" w:rsidR="00AB128C" w:rsidRPr="00AB128C" w:rsidRDefault="00AB128C" w:rsidP="00AB128C">
      <w:pPr>
        <w:autoSpaceDE w:val="0"/>
        <w:autoSpaceDN w:val="0"/>
        <w:adjustRightInd w:val="0"/>
        <w:spacing w:after="0" w:line="280" w:lineRule="atLeast"/>
        <w:jc w:val="both"/>
        <w:rPr>
          <w:rFonts w:eastAsia="Times New Roman" w:cs="Arial"/>
          <w:sz w:val="22"/>
          <w:lang w:eastAsia="de-DE"/>
        </w:rPr>
      </w:pPr>
      <w:r w:rsidRPr="00AB128C">
        <w:rPr>
          <w:rFonts w:eastAsia="Times New Roman" w:cs="Arial"/>
          <w:sz w:val="22"/>
          <w:lang w:eastAsia="de-DE"/>
        </w:rPr>
        <w:t>Sollte der Platz nicht ausreichen ist eine selbst zu erstellende Anlage zu verwenden.</w:t>
      </w:r>
    </w:p>
    <w:p w14:paraId="697BF283" w14:textId="77777777" w:rsidR="00AB128C" w:rsidRPr="00AB128C" w:rsidRDefault="00AB128C" w:rsidP="00AB128C">
      <w:pPr>
        <w:spacing w:after="0" w:line="280" w:lineRule="atLeast"/>
        <w:jc w:val="both"/>
        <w:outlineLvl w:val="0"/>
        <w:rPr>
          <w:rFonts w:eastAsia="Times New Roman" w:cs="Arial"/>
          <w:bCs/>
          <w:kern w:val="28"/>
          <w:sz w:val="22"/>
          <w:lang w:eastAsia="de-DE"/>
        </w:rPr>
      </w:pPr>
    </w:p>
    <w:p w14:paraId="697BF284" w14:textId="77777777" w:rsidR="00AB128C" w:rsidRPr="00AB128C" w:rsidRDefault="00AB128C" w:rsidP="00AB128C">
      <w:pPr>
        <w:spacing w:after="0" w:line="280" w:lineRule="atLeast"/>
        <w:jc w:val="both"/>
        <w:outlineLvl w:val="0"/>
        <w:rPr>
          <w:rFonts w:eastAsia="Times New Roman" w:cs="Arial"/>
          <w:b/>
          <w:bCs/>
          <w:kern w:val="28"/>
          <w:sz w:val="22"/>
          <w:lang w:eastAsia="de-DE"/>
        </w:rPr>
      </w:pPr>
      <w:r w:rsidRPr="00AB128C">
        <w:rPr>
          <w:rFonts w:eastAsia="Times New Roman" w:cs="Arial"/>
          <w:b/>
          <w:bCs/>
          <w:kern w:val="28"/>
          <w:sz w:val="22"/>
          <w:lang w:eastAsia="de-DE"/>
        </w:rPr>
        <w:t>IV.</w:t>
      </w:r>
      <w:r w:rsidRPr="00AB128C">
        <w:rPr>
          <w:rFonts w:eastAsia="Times New Roman" w:cs="Arial"/>
          <w:b/>
          <w:bCs/>
          <w:kern w:val="28"/>
          <w:sz w:val="22"/>
          <w:lang w:eastAsia="de-DE"/>
        </w:rPr>
        <w:tab/>
        <w:t xml:space="preserve">Erfüllung der speziellen Eignungsanforderungen </w:t>
      </w:r>
    </w:p>
    <w:p w14:paraId="697BF285" w14:textId="77777777" w:rsidR="00AB128C" w:rsidRPr="00AB128C" w:rsidRDefault="00AB128C" w:rsidP="00AB128C">
      <w:pPr>
        <w:spacing w:after="0" w:line="280" w:lineRule="atLeast"/>
        <w:jc w:val="both"/>
        <w:outlineLvl w:val="0"/>
        <w:rPr>
          <w:rFonts w:eastAsia="Times New Roman" w:cs="Arial"/>
          <w:bCs/>
          <w:kern w:val="28"/>
          <w:sz w:val="22"/>
          <w:lang w:eastAsia="de-DE"/>
        </w:rPr>
      </w:pPr>
    </w:p>
    <w:p w14:paraId="697BF287" w14:textId="6DF4A050" w:rsidR="00AB128C" w:rsidRPr="00AB128C" w:rsidRDefault="004D0637" w:rsidP="0030107E">
      <w:pPr>
        <w:spacing w:after="0" w:line="280" w:lineRule="atLeast"/>
        <w:jc w:val="both"/>
        <w:outlineLvl w:val="0"/>
        <w:rPr>
          <w:rFonts w:eastAsia="Times New Roman" w:cs="Arial"/>
          <w:b/>
          <w:sz w:val="22"/>
          <w:lang w:eastAsia="de-DE"/>
        </w:rPr>
      </w:pPr>
      <w:r w:rsidRPr="0030107E">
        <w:rPr>
          <w:rFonts w:eastAsia="Times New Roman" w:cs="Arial"/>
          <w:bCs/>
          <w:kern w:val="28"/>
          <w:sz w:val="22"/>
          <w:lang w:eastAsia="de-DE"/>
        </w:rPr>
        <w:t>Uns ist</w:t>
      </w:r>
      <w:r w:rsidR="00AB128C" w:rsidRPr="0030107E">
        <w:rPr>
          <w:rFonts w:eastAsia="Times New Roman" w:cs="Arial"/>
          <w:bCs/>
          <w:kern w:val="28"/>
          <w:sz w:val="22"/>
          <w:lang w:eastAsia="de-DE"/>
        </w:rPr>
        <w:t xml:space="preserve"> bekannt, dass der WDR im Falle der Eignungsleihe </w:t>
      </w:r>
      <w:r w:rsidR="0030107E" w:rsidRPr="0030107E">
        <w:rPr>
          <w:rFonts w:eastAsia="Times New Roman" w:cs="Arial"/>
          <w:bCs/>
          <w:kern w:val="28"/>
          <w:sz w:val="22"/>
          <w:lang w:eastAsia="de-DE"/>
        </w:rPr>
        <w:t>mit Abgabe des Teilnahmeantrages überprüft</w:t>
      </w:r>
      <w:r w:rsidR="00AB128C" w:rsidRPr="0030107E">
        <w:rPr>
          <w:rFonts w:eastAsia="Times New Roman" w:cs="Arial"/>
          <w:bCs/>
          <w:kern w:val="28"/>
          <w:sz w:val="22"/>
          <w:lang w:eastAsia="de-DE"/>
        </w:rPr>
        <w:t>, ob die speziellen Eignungsanforderungen gemäß Ziffer 4.</w:t>
      </w:r>
      <w:r w:rsidR="0081114F" w:rsidRPr="0030107E">
        <w:rPr>
          <w:rFonts w:eastAsia="Times New Roman" w:cs="Arial"/>
          <w:bCs/>
          <w:kern w:val="28"/>
          <w:sz w:val="22"/>
          <w:lang w:eastAsia="de-DE"/>
        </w:rPr>
        <w:t>5</w:t>
      </w:r>
      <w:r w:rsidR="00B164DD">
        <w:rPr>
          <w:rFonts w:eastAsia="Times New Roman" w:cs="Arial"/>
          <w:bCs/>
          <w:kern w:val="28"/>
          <w:sz w:val="22"/>
          <w:lang w:eastAsia="de-DE"/>
        </w:rPr>
        <w:t xml:space="preserve"> </w:t>
      </w:r>
      <w:r w:rsidR="00AF21A0">
        <w:rPr>
          <w:rFonts w:eastAsia="Times New Roman" w:cs="Arial"/>
          <w:bCs/>
          <w:kern w:val="28"/>
          <w:sz w:val="22"/>
          <w:lang w:eastAsia="de-DE"/>
        </w:rPr>
        <w:t>ff</w:t>
      </w:r>
      <w:r w:rsidR="00B164DD">
        <w:rPr>
          <w:rFonts w:eastAsia="Times New Roman" w:cs="Arial"/>
          <w:bCs/>
          <w:kern w:val="28"/>
          <w:sz w:val="22"/>
          <w:lang w:eastAsia="de-DE"/>
        </w:rPr>
        <w:t>.</w:t>
      </w:r>
      <w:r w:rsidR="00AB128C" w:rsidRPr="0030107E">
        <w:rPr>
          <w:rFonts w:eastAsia="Times New Roman" w:cs="Arial"/>
          <w:bCs/>
          <w:kern w:val="28"/>
          <w:sz w:val="22"/>
          <w:lang w:eastAsia="de-DE"/>
        </w:rPr>
        <w:t xml:space="preserve"> der Vergabeunterlagen durch </w:t>
      </w:r>
      <w:r w:rsidR="0030107E" w:rsidRPr="0030107E">
        <w:rPr>
          <w:rFonts w:eastAsia="Times New Roman" w:cs="Arial"/>
          <w:bCs/>
          <w:kern w:val="28"/>
          <w:sz w:val="22"/>
          <w:lang w:eastAsia="de-DE"/>
        </w:rPr>
        <w:t>unser Unternehmen erfüllt werden.</w:t>
      </w:r>
      <w:r w:rsidR="0030107E">
        <w:rPr>
          <w:rFonts w:eastAsia="Times New Roman" w:cs="Arial"/>
          <w:bCs/>
          <w:kern w:val="28"/>
          <w:sz w:val="22"/>
          <w:lang w:eastAsia="de-DE"/>
        </w:rPr>
        <w:t xml:space="preserve"> Diese konkreten speziellen Eignungsanforderungen werden mit Abgabe des Teilnahmeantrages durch uns in Form einer selbst erstellten Anlage nachgewiesen.</w:t>
      </w:r>
    </w:p>
    <w:p w14:paraId="697BF288" w14:textId="21373651" w:rsidR="00AB128C" w:rsidRPr="00AB128C" w:rsidRDefault="009E61C4" w:rsidP="009E61C4">
      <w:pPr>
        <w:tabs>
          <w:tab w:val="left" w:pos="8400"/>
        </w:tabs>
        <w:spacing w:line="280" w:lineRule="atLeast"/>
        <w:jc w:val="both"/>
        <w:rPr>
          <w:rFonts w:eastAsia="Times New Roman" w:cs="Arial"/>
          <w:b/>
          <w:sz w:val="22"/>
          <w:lang w:eastAsia="de-DE"/>
        </w:rPr>
      </w:pPr>
      <w:r>
        <w:rPr>
          <w:rFonts w:eastAsia="Times New Roman" w:cs="Arial"/>
          <w:b/>
          <w:sz w:val="22"/>
          <w:lang w:eastAsia="de-DE"/>
        </w:rPr>
        <w:tab/>
      </w:r>
    </w:p>
    <w:p w14:paraId="697BF28A" w14:textId="57C3884B" w:rsidR="00AB128C" w:rsidRPr="00AB128C" w:rsidRDefault="00E65911" w:rsidP="00AE4FA8">
      <w:pPr>
        <w:tabs>
          <w:tab w:val="left" w:pos="142"/>
          <w:tab w:val="left" w:pos="3060"/>
          <w:tab w:val="right" w:pos="4820"/>
          <w:tab w:val="left" w:pos="5529"/>
          <w:tab w:val="right" w:pos="9000"/>
        </w:tabs>
        <w:spacing w:after="0" w:line="280" w:lineRule="atLeast"/>
        <w:jc w:val="both"/>
        <w:rPr>
          <w:rFonts w:eastAsia="Times New Roman" w:cs="Arial"/>
          <w:sz w:val="22"/>
          <w:u w:val="single"/>
          <w:lang w:eastAsia="de-DE"/>
        </w:rPr>
      </w:pPr>
      <w:r>
        <w:rPr>
          <w:rFonts w:eastAsia="Times New Roman" w:cs="Arial"/>
          <w:sz w:val="22"/>
          <w:lang w:eastAsia="de-DE"/>
        </w:rPr>
        <w:t>________________</w:t>
      </w:r>
      <w:r w:rsidR="00AB128C" w:rsidRPr="005473F8">
        <w:rPr>
          <w:rFonts w:eastAsia="Times New Roman" w:cs="Arial"/>
          <w:sz w:val="22"/>
          <w:lang w:eastAsia="de-DE"/>
        </w:rPr>
        <w:tab/>
      </w:r>
      <w:r w:rsidR="00AB128C" w:rsidRPr="00AB128C">
        <w:rPr>
          <w:rFonts w:eastAsia="Times New Roman" w:cs="Arial"/>
          <w:sz w:val="22"/>
          <w:u w:val="single"/>
          <w:lang w:eastAsia="de-DE"/>
        </w:rPr>
        <w:tab/>
      </w:r>
      <w:r w:rsidR="00C00F19">
        <w:rPr>
          <w:rFonts w:eastAsia="Times New Roman" w:cs="Arial"/>
          <w:sz w:val="22"/>
          <w:u w:val="single"/>
          <w:lang w:eastAsia="de-DE"/>
        </w:rPr>
        <w:t>____________________________</w:t>
      </w:r>
    </w:p>
    <w:p w14:paraId="697BF28C" w14:textId="0E22EF7A" w:rsidR="00EE58C5" w:rsidRPr="00DA590C" w:rsidRDefault="00AB128C" w:rsidP="00AE4FA8">
      <w:pPr>
        <w:tabs>
          <w:tab w:val="left" w:pos="142"/>
          <w:tab w:val="left" w:pos="720"/>
          <w:tab w:val="left" w:pos="3060"/>
          <w:tab w:val="left" w:pos="3544"/>
          <w:tab w:val="left" w:pos="5529"/>
        </w:tabs>
        <w:spacing w:after="0" w:line="280" w:lineRule="atLeast"/>
        <w:rPr>
          <w:rFonts w:cs="Arial"/>
          <w:b/>
          <w:sz w:val="22"/>
        </w:rPr>
      </w:pPr>
      <w:r w:rsidRPr="00AB128C">
        <w:rPr>
          <w:rFonts w:eastAsia="Times New Roman" w:cs="Arial"/>
          <w:sz w:val="22"/>
          <w:lang w:eastAsia="de-DE"/>
        </w:rPr>
        <w:t>Datum</w:t>
      </w:r>
      <w:r w:rsidRPr="00AB128C">
        <w:rPr>
          <w:rFonts w:eastAsia="Times New Roman" w:cs="Arial"/>
          <w:sz w:val="22"/>
          <w:lang w:eastAsia="de-DE"/>
        </w:rPr>
        <w:tab/>
      </w:r>
      <w:r w:rsidR="00AE4FA8">
        <w:rPr>
          <w:rFonts w:eastAsia="Times New Roman" w:cs="Arial"/>
          <w:sz w:val="22"/>
          <w:lang w:eastAsia="de-DE"/>
        </w:rPr>
        <w:tab/>
      </w:r>
      <w:r>
        <w:rPr>
          <w:rFonts w:eastAsia="Times New Roman" w:cs="Arial"/>
          <w:sz w:val="22"/>
          <w:lang w:eastAsia="de-DE"/>
        </w:rPr>
        <w:t xml:space="preserve">Name in </w:t>
      </w:r>
      <w:r w:rsidR="00D1485E">
        <w:rPr>
          <w:rFonts w:eastAsia="Times New Roman" w:cs="Arial"/>
          <w:sz w:val="22"/>
          <w:lang w:eastAsia="de-DE"/>
        </w:rPr>
        <w:t>Textform</w:t>
      </w:r>
      <w:r>
        <w:rPr>
          <w:rFonts w:eastAsia="Times New Roman" w:cs="Arial"/>
          <w:sz w:val="22"/>
          <w:lang w:eastAsia="de-DE"/>
        </w:rPr>
        <w:t xml:space="preserve"> </w:t>
      </w:r>
    </w:p>
    <w:sectPr w:rsidR="00EE58C5" w:rsidRPr="00DA590C" w:rsidSect="00351424">
      <w:headerReference w:type="default" r:id="rId11"/>
      <w:footerReference w:type="default" r:id="rId12"/>
      <w:headerReference w:type="first" r:id="rId13"/>
      <w:footerReference w:type="first" r:id="rId14"/>
      <w:type w:val="continuous"/>
      <w:pgSz w:w="11906" w:h="16838" w:code="9"/>
      <w:pgMar w:top="1383" w:right="924" w:bottom="1134" w:left="1418" w:header="567" w:footer="709" w:gutter="0"/>
      <w:cols w:space="708"/>
      <w:docGrid w:linePitch="4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BD6C4" w14:textId="77777777" w:rsidR="009C729D" w:rsidRDefault="009C729D" w:rsidP="00D56D62">
      <w:pPr>
        <w:spacing w:line="240" w:lineRule="auto"/>
      </w:pPr>
      <w:r>
        <w:separator/>
      </w:r>
    </w:p>
  </w:endnote>
  <w:endnote w:type="continuationSeparator" w:id="0">
    <w:p w14:paraId="36CEFB9C" w14:textId="77777777" w:rsidR="009C729D" w:rsidRDefault="009C729D" w:rsidP="00D56D6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Regular">
    <w:altName w:val="Malgun Gothic"/>
    <w:panose1 w:val="00000000000000000000"/>
    <w:charset w:val="81"/>
    <w:family w:val="auto"/>
    <w:notTrueType/>
    <w:pitch w:val="default"/>
    <w:sig w:usb0="00000000" w:usb1="09060000" w:usb2="00000010" w:usb3="00000000" w:csb0="00080000" w:csb1="00000000"/>
  </w:font>
  <w:font w:name="Myriad Pro">
    <w:altName w:val="Arial"/>
    <w:panose1 w:val="00000000000000000000"/>
    <w:charset w:val="00"/>
    <w:family w:val="swiss"/>
    <w:notTrueType/>
    <w:pitch w:val="variable"/>
    <w:sig w:usb0="00000001" w:usb1="00000000" w:usb2="00000000" w:usb3="00000000" w:csb0="0000009F" w:csb1="00000000"/>
  </w:font>
  <w:font w:name="MetaKorrespondenz">
    <w:panose1 w:val="020B0500000000000000"/>
    <w:charset w:val="00"/>
    <w:family w:val="swiss"/>
    <w:pitch w:val="variable"/>
    <w:sig w:usb0="8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BF296" w14:textId="683B172B" w:rsidR="000E15D4" w:rsidRPr="00E514C5" w:rsidRDefault="000E15D4" w:rsidP="000E15D4">
    <w:pPr>
      <w:pStyle w:val="Fuzeile"/>
      <w:pBdr>
        <w:top w:val="single" w:sz="4" w:space="1" w:color="auto"/>
      </w:pBdr>
      <w:jc w:val="right"/>
      <w:rPr>
        <w:sz w:val="18"/>
        <w:szCs w:val="18"/>
      </w:rPr>
    </w:pPr>
    <w:r w:rsidRPr="00E514C5">
      <w:rPr>
        <w:sz w:val="18"/>
        <w:szCs w:val="18"/>
      </w:rPr>
      <w:t xml:space="preserve">Seite </w:t>
    </w:r>
    <w:r w:rsidRPr="00E514C5">
      <w:rPr>
        <w:sz w:val="18"/>
        <w:szCs w:val="18"/>
      </w:rPr>
      <w:fldChar w:fldCharType="begin"/>
    </w:r>
    <w:r w:rsidRPr="00E514C5">
      <w:rPr>
        <w:sz w:val="18"/>
        <w:szCs w:val="18"/>
      </w:rPr>
      <w:instrText>PAGE  \* Arabic  \* MERGEFORMAT</w:instrText>
    </w:r>
    <w:r w:rsidRPr="00E514C5">
      <w:rPr>
        <w:sz w:val="18"/>
        <w:szCs w:val="18"/>
      </w:rPr>
      <w:fldChar w:fldCharType="separate"/>
    </w:r>
    <w:r w:rsidR="00830AC8">
      <w:rPr>
        <w:noProof/>
        <w:sz w:val="18"/>
        <w:szCs w:val="18"/>
      </w:rPr>
      <w:t>2</w:t>
    </w:r>
    <w:r w:rsidRPr="00E514C5">
      <w:rPr>
        <w:sz w:val="18"/>
        <w:szCs w:val="18"/>
      </w:rPr>
      <w:fldChar w:fldCharType="end"/>
    </w:r>
    <w:r w:rsidRPr="00E514C5">
      <w:rPr>
        <w:sz w:val="18"/>
        <w:szCs w:val="18"/>
      </w:rPr>
      <w:t xml:space="preserve"> von </w:t>
    </w:r>
    <w:r w:rsidRPr="00E514C5">
      <w:rPr>
        <w:sz w:val="18"/>
        <w:szCs w:val="18"/>
      </w:rPr>
      <w:fldChar w:fldCharType="begin"/>
    </w:r>
    <w:r w:rsidRPr="00E514C5">
      <w:rPr>
        <w:sz w:val="18"/>
        <w:szCs w:val="18"/>
      </w:rPr>
      <w:instrText>NUMPAGES  \* Arabic  \* MERGEFORMAT</w:instrText>
    </w:r>
    <w:r w:rsidRPr="00E514C5">
      <w:rPr>
        <w:sz w:val="18"/>
        <w:szCs w:val="18"/>
      </w:rPr>
      <w:fldChar w:fldCharType="separate"/>
    </w:r>
    <w:r w:rsidR="00830AC8">
      <w:rPr>
        <w:noProof/>
        <w:sz w:val="18"/>
        <w:szCs w:val="18"/>
      </w:rPr>
      <w:t>3</w:t>
    </w:r>
    <w:r w:rsidRPr="00E514C5">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BF29B" w14:textId="05C447C8" w:rsidR="00095CA2" w:rsidRPr="00E514C5" w:rsidRDefault="00095CA2" w:rsidP="000E15D4">
    <w:pPr>
      <w:pStyle w:val="Fuzeile"/>
      <w:pBdr>
        <w:top w:val="single" w:sz="4" w:space="1" w:color="auto"/>
      </w:pBdr>
      <w:jc w:val="right"/>
      <w:rPr>
        <w:sz w:val="18"/>
        <w:szCs w:val="18"/>
      </w:rPr>
    </w:pPr>
    <w:r>
      <w:tab/>
    </w:r>
    <w:r>
      <w:tab/>
    </w:r>
    <w:r w:rsidRPr="00E514C5">
      <w:rPr>
        <w:sz w:val="18"/>
        <w:szCs w:val="18"/>
      </w:rPr>
      <w:t xml:space="preserve">Seite </w:t>
    </w:r>
    <w:r w:rsidRPr="00E514C5">
      <w:rPr>
        <w:sz w:val="18"/>
        <w:szCs w:val="18"/>
      </w:rPr>
      <w:fldChar w:fldCharType="begin"/>
    </w:r>
    <w:r w:rsidRPr="00E514C5">
      <w:rPr>
        <w:sz w:val="18"/>
        <w:szCs w:val="18"/>
      </w:rPr>
      <w:instrText>PAGE  \* Arabic  \* MERGEFORMAT</w:instrText>
    </w:r>
    <w:r w:rsidRPr="00E514C5">
      <w:rPr>
        <w:sz w:val="18"/>
        <w:szCs w:val="18"/>
      </w:rPr>
      <w:fldChar w:fldCharType="separate"/>
    </w:r>
    <w:r w:rsidR="00830AC8">
      <w:rPr>
        <w:noProof/>
        <w:sz w:val="18"/>
        <w:szCs w:val="18"/>
      </w:rPr>
      <w:t>1</w:t>
    </w:r>
    <w:r w:rsidRPr="00E514C5">
      <w:rPr>
        <w:sz w:val="18"/>
        <w:szCs w:val="18"/>
      </w:rPr>
      <w:fldChar w:fldCharType="end"/>
    </w:r>
    <w:r w:rsidRPr="00E514C5">
      <w:rPr>
        <w:sz w:val="18"/>
        <w:szCs w:val="18"/>
      </w:rPr>
      <w:t xml:space="preserve"> von </w:t>
    </w:r>
    <w:r w:rsidRPr="00E514C5">
      <w:rPr>
        <w:sz w:val="18"/>
        <w:szCs w:val="18"/>
      </w:rPr>
      <w:fldChar w:fldCharType="begin"/>
    </w:r>
    <w:r w:rsidRPr="00E514C5">
      <w:rPr>
        <w:sz w:val="18"/>
        <w:szCs w:val="18"/>
      </w:rPr>
      <w:instrText>NUMPAGES  \* Arabic  \* MERGEFORMAT</w:instrText>
    </w:r>
    <w:r w:rsidRPr="00E514C5">
      <w:rPr>
        <w:sz w:val="18"/>
        <w:szCs w:val="18"/>
      </w:rPr>
      <w:fldChar w:fldCharType="separate"/>
    </w:r>
    <w:r w:rsidR="00830AC8">
      <w:rPr>
        <w:noProof/>
        <w:sz w:val="18"/>
        <w:szCs w:val="18"/>
      </w:rPr>
      <w:t>3</w:t>
    </w:r>
    <w:r w:rsidRPr="00E514C5">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177A7" w14:textId="77777777" w:rsidR="009C729D" w:rsidRDefault="009C729D" w:rsidP="00D56D62">
      <w:pPr>
        <w:spacing w:line="240" w:lineRule="auto"/>
      </w:pPr>
      <w:r>
        <w:separator/>
      </w:r>
    </w:p>
  </w:footnote>
  <w:footnote w:type="continuationSeparator" w:id="0">
    <w:p w14:paraId="115B1ADE" w14:textId="77777777" w:rsidR="009C729D" w:rsidRDefault="009C729D" w:rsidP="00D56D6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0C9BE" w14:textId="77777777" w:rsidR="00815D79" w:rsidRDefault="00492149" w:rsidP="00916463">
    <w:pPr>
      <w:pStyle w:val="Kopfzeile"/>
      <w:spacing w:after="0" w:line="240" w:lineRule="atLeast"/>
      <w:jc w:val="right"/>
      <w:rPr>
        <w:szCs w:val="20"/>
      </w:rPr>
    </w:pPr>
    <w:r w:rsidRPr="00AC5E06">
      <w:rPr>
        <w:noProof/>
        <w:lang w:eastAsia="de-DE"/>
      </w:rPr>
      <w:drawing>
        <wp:anchor distT="0" distB="0" distL="114300" distR="114300" simplePos="0" relativeHeight="251667968" behindDoc="1" locked="0" layoutInCell="1" allowOverlap="1" wp14:anchorId="11BE8BDB" wp14:editId="56081D5C">
          <wp:simplePos x="0" y="0"/>
          <wp:positionH relativeFrom="column">
            <wp:posOffset>32385</wp:posOffset>
          </wp:positionH>
          <wp:positionV relativeFrom="page">
            <wp:posOffset>374015</wp:posOffset>
          </wp:positionV>
          <wp:extent cx="935990" cy="295275"/>
          <wp:effectExtent l="0" t="0" r="0" b="9525"/>
          <wp:wrapNone/>
          <wp:docPr id="10" name="Grafik 2" descr="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descr="Logo"/>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5990" cy="295275"/>
                  </a:xfrm>
                  <a:prstGeom prst="rect">
                    <a:avLst/>
                  </a:prstGeom>
                  <a:noFill/>
                </pic:spPr>
              </pic:pic>
            </a:graphicData>
          </a:graphic>
          <wp14:sizeRelH relativeFrom="page">
            <wp14:pctWidth>0</wp14:pctWidth>
          </wp14:sizeRelH>
          <wp14:sizeRelV relativeFrom="page">
            <wp14:pctHeight>0</wp14:pctHeight>
          </wp14:sizeRelV>
        </wp:anchor>
      </w:drawing>
    </w:r>
    <w:r w:rsidR="00830AC8" w:rsidRPr="00830AC8">
      <w:rPr>
        <w:rFonts w:ascii="MetaKorrespondenz" w:eastAsia="Times New Roman" w:hAnsi="MetaKorrespondenz"/>
        <w:noProof/>
        <w:sz w:val="22"/>
        <w:szCs w:val="24"/>
        <w:lang w:eastAsia="de-DE"/>
      </w:rPr>
      <w:drawing>
        <wp:anchor distT="0" distB="0" distL="114300" distR="114300" simplePos="0" relativeHeight="251672064" behindDoc="1" locked="0" layoutInCell="1" allowOverlap="1" wp14:anchorId="6CC09606" wp14:editId="33485CAA">
          <wp:simplePos x="0" y="0"/>
          <wp:positionH relativeFrom="column">
            <wp:posOffset>32385</wp:posOffset>
          </wp:positionH>
          <wp:positionV relativeFrom="page">
            <wp:posOffset>374015</wp:posOffset>
          </wp:positionV>
          <wp:extent cx="935990" cy="295275"/>
          <wp:effectExtent l="0" t="0" r="0" b="9525"/>
          <wp:wrapNone/>
          <wp:docPr id="1" name="Grafik 2" descr="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descr="Logo"/>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5990" cy="295275"/>
                  </a:xfrm>
                  <a:prstGeom prst="rect">
                    <a:avLst/>
                  </a:prstGeom>
                  <a:noFill/>
                </pic:spPr>
              </pic:pic>
            </a:graphicData>
          </a:graphic>
          <wp14:sizeRelH relativeFrom="page">
            <wp14:pctWidth>0</wp14:pctWidth>
          </wp14:sizeRelH>
          <wp14:sizeRelV relativeFrom="page">
            <wp14:pctHeight>0</wp14:pctHeight>
          </wp14:sizeRelV>
        </wp:anchor>
      </w:drawing>
    </w:r>
    <w:r w:rsidR="00815D79">
      <w:rPr>
        <w:szCs w:val="20"/>
      </w:rPr>
      <w:t>CDN-Pl</w:t>
    </w:r>
    <w:r w:rsidR="003B64E5" w:rsidRPr="00B23E6C">
      <w:rPr>
        <w:szCs w:val="20"/>
      </w:rPr>
      <w:t>attform zur Auslieferung von AV-Inhalten</w:t>
    </w:r>
    <w:r w:rsidR="003B64E5">
      <w:rPr>
        <w:szCs w:val="20"/>
      </w:rPr>
      <w:t xml:space="preserve"> </w:t>
    </w:r>
  </w:p>
  <w:p w14:paraId="23A42F8A" w14:textId="2161F41F" w:rsidR="00830AC8" w:rsidRPr="00830AC8" w:rsidRDefault="003B64E5" w:rsidP="00916463">
    <w:pPr>
      <w:pStyle w:val="Kopfzeile"/>
      <w:spacing w:after="0" w:line="240" w:lineRule="atLeast"/>
      <w:jc w:val="right"/>
      <w:rPr>
        <w:rFonts w:eastAsia="Times New Roman" w:cs="Arial"/>
        <w:szCs w:val="20"/>
        <w:lang w:eastAsia="de-DE"/>
      </w:rPr>
    </w:pPr>
    <w:r w:rsidRPr="00B23E6C">
      <w:rPr>
        <w:szCs w:val="20"/>
      </w:rPr>
      <w:t>sowie Webseiten</w:t>
    </w:r>
    <w:r w:rsidR="00E73944">
      <w:rPr>
        <w:szCs w:val="20"/>
      </w:rPr>
      <w:t xml:space="preserve"> im Internet</w:t>
    </w:r>
  </w:p>
  <w:p w14:paraId="3BC368DC" w14:textId="2575FD8A" w:rsidR="00492149" w:rsidRPr="008129E0" w:rsidRDefault="00492149" w:rsidP="003B64E5">
    <w:pPr>
      <w:spacing w:after="0" w:line="240" w:lineRule="atLeast"/>
      <w:ind w:left="-180" w:right="-77"/>
      <w:jc w:val="right"/>
      <w:rPr>
        <w:rFonts w:ascii="MetaKorrespondenz" w:eastAsia="Times New Roman" w:hAnsi="MetaKorrespondenz"/>
        <w:bCs/>
        <w:szCs w:val="20"/>
        <w:lang w:eastAsia="de-DE"/>
      </w:rPr>
    </w:pPr>
    <w:r w:rsidRPr="008129E0">
      <w:rPr>
        <w:rFonts w:eastAsia="Times New Roman" w:cs="Arial"/>
        <w:bCs/>
        <w:szCs w:val="20"/>
        <w:lang w:eastAsia="de-DE"/>
      </w:rPr>
      <w:t>Anlage</w:t>
    </w:r>
    <w:r w:rsidR="00D86F79" w:rsidRPr="008129E0">
      <w:rPr>
        <w:rFonts w:eastAsia="Times New Roman" w:cs="Arial"/>
        <w:bCs/>
        <w:szCs w:val="20"/>
        <w:lang w:eastAsia="de-DE"/>
      </w:rPr>
      <w:t xml:space="preserve"> 07</w:t>
    </w:r>
    <w:r w:rsidRPr="008129E0">
      <w:rPr>
        <w:rFonts w:eastAsia="Times New Roman" w:cs="Arial"/>
        <w:bCs/>
        <w:szCs w:val="20"/>
        <w:lang w:eastAsia="de-DE"/>
      </w:rPr>
      <w:t xml:space="preserve"> </w:t>
    </w:r>
    <w:r w:rsidR="00815D79">
      <w:rPr>
        <w:rFonts w:eastAsia="Times New Roman" w:cs="Arial"/>
        <w:bCs/>
        <w:szCs w:val="20"/>
        <w:lang w:eastAsia="de-DE"/>
      </w:rPr>
      <w:t>TWB_</w:t>
    </w:r>
    <w:r w:rsidRPr="008129E0">
      <w:rPr>
        <w:rFonts w:eastAsia="Times New Roman" w:cs="Arial"/>
        <w:bCs/>
        <w:szCs w:val="20"/>
        <w:lang w:eastAsia="de-DE"/>
      </w:rPr>
      <w:t>Verpflichtungserklärung</w:t>
    </w:r>
    <w:r w:rsidR="00351AF6" w:rsidRPr="008129E0">
      <w:rPr>
        <w:rFonts w:eastAsia="Times New Roman" w:cs="Arial"/>
        <w:bCs/>
        <w:szCs w:val="20"/>
        <w:lang w:eastAsia="de-DE"/>
      </w:rPr>
      <w:t xml:space="preserve"> </w:t>
    </w:r>
    <w:r w:rsidR="00351AF6" w:rsidRPr="008129E0">
      <w:rPr>
        <w:rFonts w:cs="Arial"/>
        <w:bCs/>
        <w:szCs w:val="20"/>
      </w:rPr>
      <w:t>Los 1</w:t>
    </w:r>
  </w:p>
  <w:p w14:paraId="529AA526" w14:textId="3DDBEDDB" w:rsidR="00492149" w:rsidRPr="002D1831" w:rsidRDefault="00492149" w:rsidP="00E514C5">
    <w:pPr>
      <w:pBdr>
        <w:bottom w:val="single" w:sz="4" w:space="1" w:color="auto"/>
      </w:pBdr>
      <w:spacing w:line="240" w:lineRule="exact"/>
      <w:ind w:right="-77"/>
      <w:jc w:val="right"/>
      <w:rPr>
        <w:rFonts w:eastAsia="Times New Roman" w:cs="Arial"/>
        <w:szCs w:val="20"/>
        <w:lang w:eastAsia="de-DE"/>
      </w:rPr>
    </w:pPr>
    <w:r w:rsidRPr="00AC5E06">
      <w:rPr>
        <w:rFonts w:eastAsia="Times New Roman" w:cs="Arial"/>
        <w:szCs w:val="20"/>
        <w:lang w:eastAsia="de-DE"/>
      </w:rPr>
      <w:t>AZ: DPT</w:t>
    </w:r>
    <w:r w:rsidR="00351424">
      <w:rPr>
        <w:rFonts w:eastAsia="Times New Roman" w:cs="Arial"/>
        <w:szCs w:val="20"/>
        <w:lang w:eastAsia="de-DE"/>
      </w:rPr>
      <w:t xml:space="preserve"> </w:t>
    </w:r>
    <w:r w:rsidRPr="00AC5E06">
      <w:rPr>
        <w:rFonts w:eastAsia="Times New Roman" w:cs="Arial"/>
        <w:szCs w:val="20"/>
        <w:lang w:eastAsia="de-DE"/>
      </w:rPr>
      <w:t>V</w:t>
    </w:r>
    <w:r w:rsidR="00351424">
      <w:rPr>
        <w:rFonts w:eastAsia="Times New Roman" w:cs="Arial"/>
        <w:szCs w:val="20"/>
        <w:lang w:eastAsia="de-DE"/>
      </w:rPr>
      <w:t>2</w:t>
    </w:r>
    <w:r w:rsidRPr="00AC5E06">
      <w:rPr>
        <w:rFonts w:eastAsia="Times New Roman" w:cs="Arial"/>
        <w:szCs w:val="20"/>
        <w:lang w:eastAsia="de-DE"/>
      </w:rPr>
      <w:t>/20</w:t>
    </w:r>
    <w:r w:rsidR="00351424">
      <w:rPr>
        <w:rFonts w:eastAsia="Times New Roman" w:cs="Arial"/>
        <w:szCs w:val="20"/>
        <w:lang w:eastAsia="de-DE"/>
      </w:rPr>
      <w:t>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787EB" w14:textId="3226312D" w:rsidR="00830AC8" w:rsidRPr="00830AC8" w:rsidRDefault="00830AC8" w:rsidP="00830AC8">
    <w:pPr>
      <w:spacing w:after="0" w:line="240" w:lineRule="exact"/>
      <w:ind w:right="-2"/>
      <w:jc w:val="right"/>
      <w:rPr>
        <w:rFonts w:eastAsia="Times New Roman" w:cs="Arial"/>
        <w:szCs w:val="20"/>
        <w:lang w:eastAsia="de-DE"/>
      </w:rPr>
    </w:pPr>
    <w:r w:rsidRPr="00830AC8">
      <w:rPr>
        <w:rFonts w:ascii="MetaKorrespondenz" w:eastAsia="Times New Roman" w:hAnsi="MetaKorrespondenz"/>
        <w:noProof/>
        <w:sz w:val="22"/>
        <w:szCs w:val="24"/>
        <w:lang w:eastAsia="de-DE"/>
      </w:rPr>
      <w:drawing>
        <wp:anchor distT="0" distB="0" distL="114300" distR="114300" simplePos="0" relativeHeight="251670016" behindDoc="1" locked="0" layoutInCell="1" allowOverlap="1" wp14:anchorId="5E65F745" wp14:editId="08CBF50D">
          <wp:simplePos x="0" y="0"/>
          <wp:positionH relativeFrom="column">
            <wp:posOffset>32385</wp:posOffset>
          </wp:positionH>
          <wp:positionV relativeFrom="page">
            <wp:posOffset>374015</wp:posOffset>
          </wp:positionV>
          <wp:extent cx="935990" cy="295275"/>
          <wp:effectExtent l="0" t="0" r="0" b="9525"/>
          <wp:wrapNone/>
          <wp:docPr id="3" name="Grafik 2" descr="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descr="Logo"/>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5990" cy="295275"/>
                  </a:xfrm>
                  <a:prstGeom prst="rect">
                    <a:avLst/>
                  </a:prstGeom>
                  <a:noFill/>
                </pic:spPr>
              </pic:pic>
            </a:graphicData>
          </a:graphic>
          <wp14:sizeRelH relativeFrom="page">
            <wp14:pctWidth>0</wp14:pctWidth>
          </wp14:sizeRelH>
          <wp14:sizeRelV relativeFrom="page">
            <wp14:pctHeight>0</wp14:pctHeight>
          </wp14:sizeRelV>
        </wp:anchor>
      </w:drawing>
    </w:r>
    <w:r w:rsidR="00353536" w:rsidRPr="00353536">
      <w:rPr>
        <w:szCs w:val="20"/>
      </w:rPr>
      <w:t xml:space="preserve"> </w:t>
    </w:r>
    <w:r w:rsidR="00353536" w:rsidRPr="00B23E6C">
      <w:rPr>
        <w:szCs w:val="20"/>
      </w:rPr>
      <w:t>Verbreitungsplattform zur Auslieferung von AV-Inhalten</w:t>
    </w:r>
    <w:r w:rsidR="00353536">
      <w:rPr>
        <w:szCs w:val="20"/>
      </w:rPr>
      <w:t xml:space="preserve"> </w:t>
    </w:r>
    <w:r w:rsidR="00353536" w:rsidRPr="00B23E6C">
      <w:rPr>
        <w:szCs w:val="20"/>
      </w:rPr>
      <w:t>sowie Webseiten</w:t>
    </w:r>
    <w:r w:rsidR="00353536" w:rsidRPr="00B23E6C">
      <w:rPr>
        <w:szCs w:val="20"/>
      </w:rPr>
      <w:br/>
      <w:t>für ARD und ZDF</w:t>
    </w:r>
  </w:p>
  <w:p w14:paraId="697BF298" w14:textId="466B8438" w:rsidR="002D1831" w:rsidRPr="00AC5E06" w:rsidRDefault="002D1831" w:rsidP="00AC5E06">
    <w:pPr>
      <w:spacing w:after="0" w:line="240" w:lineRule="exact"/>
      <w:ind w:left="-180" w:right="-77"/>
      <w:jc w:val="right"/>
      <w:rPr>
        <w:rFonts w:ascii="MetaKorrespondenz" w:eastAsia="Times New Roman" w:hAnsi="MetaKorrespondenz"/>
        <w:b/>
        <w:szCs w:val="20"/>
        <w:lang w:eastAsia="de-DE"/>
      </w:rPr>
    </w:pPr>
    <w:r w:rsidRPr="00AC5E06">
      <w:rPr>
        <w:rFonts w:eastAsia="Times New Roman" w:cs="Arial"/>
        <w:b/>
        <w:szCs w:val="20"/>
        <w:lang w:eastAsia="de-DE"/>
      </w:rPr>
      <w:t>Anlage Verpflichtungserklärung</w:t>
    </w:r>
    <w:r w:rsidR="00084550">
      <w:rPr>
        <w:rFonts w:eastAsia="Times New Roman" w:cs="Arial"/>
        <w:b/>
        <w:szCs w:val="20"/>
        <w:lang w:eastAsia="de-DE"/>
      </w:rPr>
      <w:t xml:space="preserve"> Los 1</w:t>
    </w:r>
  </w:p>
  <w:p w14:paraId="697BF299" w14:textId="0F4DA8B4" w:rsidR="002D1831" w:rsidRPr="002D1831" w:rsidRDefault="002D1831" w:rsidP="00AC5E06">
    <w:pPr>
      <w:pBdr>
        <w:bottom w:val="single" w:sz="4" w:space="1" w:color="auto"/>
      </w:pBdr>
      <w:spacing w:after="0" w:line="240" w:lineRule="exact"/>
      <w:ind w:right="-77"/>
      <w:jc w:val="right"/>
      <w:rPr>
        <w:rFonts w:eastAsia="Times New Roman" w:cs="Arial"/>
        <w:szCs w:val="20"/>
        <w:lang w:eastAsia="de-DE"/>
      </w:rPr>
    </w:pPr>
    <w:r w:rsidRPr="00AC5E06">
      <w:rPr>
        <w:rFonts w:eastAsia="Times New Roman" w:cs="Arial"/>
        <w:szCs w:val="20"/>
        <w:lang w:eastAsia="de-DE"/>
      </w:rPr>
      <w:t xml:space="preserve">AZ: DPT </w:t>
    </w:r>
    <w:r w:rsidR="00717558" w:rsidRPr="00AC5E06">
      <w:rPr>
        <w:rFonts w:eastAsia="Times New Roman" w:cs="Arial"/>
        <w:szCs w:val="20"/>
        <w:lang w:eastAsia="de-DE"/>
      </w:rPr>
      <w:t>V</w:t>
    </w:r>
    <w:r w:rsidR="00A57AC8">
      <w:rPr>
        <w:rFonts w:eastAsia="Times New Roman" w:cs="Arial"/>
        <w:szCs w:val="20"/>
        <w:lang w:eastAsia="de-DE"/>
      </w:rPr>
      <w:t>2</w:t>
    </w:r>
    <w:r w:rsidRPr="00AC5E06">
      <w:rPr>
        <w:rFonts w:eastAsia="Times New Roman" w:cs="Arial"/>
        <w:szCs w:val="20"/>
        <w:lang w:eastAsia="de-DE"/>
      </w:rPr>
      <w:t>/20</w:t>
    </w:r>
    <w:r w:rsidR="00353536">
      <w:rPr>
        <w:rFonts w:eastAsia="Times New Roman" w:cs="Arial"/>
        <w:szCs w:val="20"/>
        <w:lang w:eastAsia="de-DE"/>
      </w:rPr>
      <w:t>2</w:t>
    </w:r>
    <w:r w:rsidR="00A57AC8">
      <w:rPr>
        <w:rFonts w:eastAsia="Times New Roman" w:cs="Arial"/>
        <w:szCs w:val="20"/>
        <w:lang w:eastAsia="de-DE"/>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1088388"/>
    <w:lvl w:ilvl="0">
      <w:start w:val="1"/>
      <w:numFmt w:val="bullet"/>
      <w:pStyle w:val="Aufzhlungszeichen"/>
      <w:lvlText w:val=""/>
      <w:lvlJc w:val="left"/>
      <w:pPr>
        <w:ind w:left="360" w:hanging="360"/>
      </w:pPr>
      <w:rPr>
        <w:rFonts w:ascii="Wingdings" w:hAnsi="Wingdings" w:hint="default"/>
      </w:rPr>
    </w:lvl>
  </w:abstractNum>
  <w:abstractNum w:abstractNumId="1" w15:restartNumberingAfterBreak="0">
    <w:nsid w:val="040F71FC"/>
    <w:multiLevelType w:val="hybridMultilevel"/>
    <w:tmpl w:val="5A2E2AC6"/>
    <w:lvl w:ilvl="0" w:tplc="9724D1D0">
      <w:start w:val="1"/>
      <w:numFmt w:val="bullet"/>
      <w:lvlText w:val=""/>
      <w:lvlJc w:val="left"/>
      <w:pPr>
        <w:tabs>
          <w:tab w:val="num" w:pos="360"/>
        </w:tabs>
        <w:ind w:left="360" w:hanging="360"/>
      </w:pPr>
      <w:rPr>
        <w:rFonts w:ascii="Wingdings" w:eastAsia="Arial Unicode MS" w:hAnsi="Wingdings" w:hint="default"/>
        <w:b w:val="0"/>
        <w:i w:val="0"/>
        <w:color w:val="auto"/>
        <w:sz w:val="20"/>
        <w:szCs w:val="20"/>
      </w:rPr>
    </w:lvl>
    <w:lvl w:ilvl="1" w:tplc="04070003" w:tentative="1">
      <w:start w:val="1"/>
      <w:numFmt w:val="bullet"/>
      <w:lvlText w:val="o"/>
      <w:lvlJc w:val="left"/>
      <w:pPr>
        <w:tabs>
          <w:tab w:val="num" w:pos="1080"/>
        </w:tabs>
        <w:ind w:left="1080" w:hanging="360"/>
      </w:pPr>
      <w:rPr>
        <w:rFonts w:ascii="Courier" w:hAnsi="Courier"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w:hAnsi="Courier"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w:hAnsi="Courier"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B814DB9"/>
    <w:multiLevelType w:val="hybridMultilevel"/>
    <w:tmpl w:val="15082F1A"/>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 w15:restartNumberingAfterBreak="0">
    <w:nsid w:val="21237646"/>
    <w:multiLevelType w:val="hybridMultilevel"/>
    <w:tmpl w:val="6C847C6C"/>
    <w:lvl w:ilvl="0" w:tplc="4A262426">
      <w:start w:val="1"/>
      <w:numFmt w:val="bullet"/>
      <w:pStyle w:val="Listenabsatz1"/>
      <w:lvlText w:val=""/>
      <w:lvlJc w:val="left"/>
      <w:pPr>
        <w:tabs>
          <w:tab w:val="num" w:pos="360"/>
        </w:tabs>
        <w:ind w:left="1080" w:hanging="360"/>
      </w:pPr>
      <w:rPr>
        <w:rFonts w:ascii="Arial Black" w:hAnsi="Arial Black" w:hint="default"/>
        <w:color w:val="20055B"/>
        <w:u w:color="D7E200"/>
      </w:rPr>
    </w:lvl>
    <w:lvl w:ilvl="1" w:tplc="04070003" w:tentative="1">
      <w:start w:val="1"/>
      <w:numFmt w:val="bullet"/>
      <w:lvlText w:val="o"/>
      <w:lvlJc w:val="left"/>
      <w:pPr>
        <w:tabs>
          <w:tab w:val="num" w:pos="1800"/>
        </w:tabs>
        <w:ind w:left="1800" w:hanging="360"/>
      </w:pPr>
      <w:rPr>
        <w:rFonts w:ascii="Courier" w:hAnsi="Courier"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w:hAnsi="Courier"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w:hAnsi="Courier"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D653831"/>
    <w:multiLevelType w:val="hybridMultilevel"/>
    <w:tmpl w:val="F5E4F776"/>
    <w:lvl w:ilvl="0" w:tplc="DB060936">
      <w:start w:val="1"/>
      <w:numFmt w:val="bullet"/>
      <w:lvlText w:val=""/>
      <w:lvlJc w:val="left"/>
      <w:pPr>
        <w:tabs>
          <w:tab w:val="num" w:pos="1068"/>
        </w:tabs>
        <w:ind w:left="1068" w:hanging="360"/>
      </w:pPr>
      <w:rPr>
        <w:rFonts w:ascii="Wingdings" w:eastAsia="Arial Unicode MS" w:hAnsi="Wingdings" w:hint="default"/>
        <w:b w:val="0"/>
        <w:i w:val="0"/>
        <w:color w:val="auto"/>
        <w:sz w:val="20"/>
        <w:szCs w:val="20"/>
      </w:rPr>
    </w:lvl>
    <w:lvl w:ilvl="1" w:tplc="04070003" w:tentative="1">
      <w:start w:val="1"/>
      <w:numFmt w:val="bullet"/>
      <w:lvlText w:val="o"/>
      <w:lvlJc w:val="left"/>
      <w:pPr>
        <w:tabs>
          <w:tab w:val="num" w:pos="1788"/>
        </w:tabs>
        <w:ind w:left="1788" w:hanging="360"/>
      </w:pPr>
      <w:rPr>
        <w:rFonts w:ascii="Courier" w:hAnsi="Courier"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w:hAnsi="Courier"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w:hAnsi="Courier"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5" w15:restartNumberingAfterBreak="0">
    <w:nsid w:val="74A00132"/>
    <w:multiLevelType w:val="hybridMultilevel"/>
    <w:tmpl w:val="086ECE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A032623"/>
    <w:multiLevelType w:val="hybridMultilevel"/>
    <w:tmpl w:val="A646656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num w:numId="1" w16cid:durableId="748237200">
    <w:abstractNumId w:val="0"/>
  </w:num>
  <w:num w:numId="2" w16cid:durableId="1644121565">
    <w:abstractNumId w:val="3"/>
  </w:num>
  <w:num w:numId="3" w16cid:durableId="366444433">
    <w:abstractNumId w:val="4"/>
  </w:num>
  <w:num w:numId="4" w16cid:durableId="1721594315">
    <w:abstractNumId w:val="6"/>
  </w:num>
  <w:num w:numId="5" w16cid:durableId="1983999826">
    <w:abstractNumId w:val="1"/>
  </w:num>
  <w:num w:numId="6" w16cid:durableId="190148157">
    <w:abstractNumId w:val="2"/>
  </w:num>
  <w:num w:numId="7" w16cid:durableId="17577014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ttachedTemplate r:id="rId1"/>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D62"/>
    <w:rsid w:val="000167D4"/>
    <w:rsid w:val="000218A9"/>
    <w:rsid w:val="00033D62"/>
    <w:rsid w:val="00042738"/>
    <w:rsid w:val="000428F6"/>
    <w:rsid w:val="000571FC"/>
    <w:rsid w:val="00084550"/>
    <w:rsid w:val="00092122"/>
    <w:rsid w:val="00095CA2"/>
    <w:rsid w:val="000A31EF"/>
    <w:rsid w:val="000A3586"/>
    <w:rsid w:val="000A6ED2"/>
    <w:rsid w:val="000C3BF3"/>
    <w:rsid w:val="000D2243"/>
    <w:rsid w:val="000E15D4"/>
    <w:rsid w:val="000F2027"/>
    <w:rsid w:val="000F3FDE"/>
    <w:rsid w:val="00100C06"/>
    <w:rsid w:val="00101893"/>
    <w:rsid w:val="00132E4B"/>
    <w:rsid w:val="00143843"/>
    <w:rsid w:val="001447CE"/>
    <w:rsid w:val="001A2585"/>
    <w:rsid w:val="001C48DB"/>
    <w:rsid w:val="001C4A8F"/>
    <w:rsid w:val="001C599F"/>
    <w:rsid w:val="001D45A5"/>
    <w:rsid w:val="00203122"/>
    <w:rsid w:val="00217DD6"/>
    <w:rsid w:val="00234097"/>
    <w:rsid w:val="002417FF"/>
    <w:rsid w:val="002418C9"/>
    <w:rsid w:val="00251D5B"/>
    <w:rsid w:val="00263594"/>
    <w:rsid w:val="00263A9A"/>
    <w:rsid w:val="00286FF6"/>
    <w:rsid w:val="00297ACD"/>
    <w:rsid w:val="002B3A05"/>
    <w:rsid w:val="002B4D6A"/>
    <w:rsid w:val="002D1831"/>
    <w:rsid w:val="002D6864"/>
    <w:rsid w:val="002E1818"/>
    <w:rsid w:val="002F0C3B"/>
    <w:rsid w:val="002F7BDA"/>
    <w:rsid w:val="0030107E"/>
    <w:rsid w:val="0030214A"/>
    <w:rsid w:val="00340262"/>
    <w:rsid w:val="00341481"/>
    <w:rsid w:val="00345924"/>
    <w:rsid w:val="003473D5"/>
    <w:rsid w:val="0034785A"/>
    <w:rsid w:val="00351424"/>
    <w:rsid w:val="00351AF6"/>
    <w:rsid w:val="00353536"/>
    <w:rsid w:val="00355537"/>
    <w:rsid w:val="003627DD"/>
    <w:rsid w:val="00377E12"/>
    <w:rsid w:val="0038373D"/>
    <w:rsid w:val="003A0872"/>
    <w:rsid w:val="003B64E5"/>
    <w:rsid w:val="003B7324"/>
    <w:rsid w:val="003D380A"/>
    <w:rsid w:val="003E5482"/>
    <w:rsid w:val="003F7D4F"/>
    <w:rsid w:val="00402097"/>
    <w:rsid w:val="004124B1"/>
    <w:rsid w:val="00424100"/>
    <w:rsid w:val="00443EBA"/>
    <w:rsid w:val="0044557D"/>
    <w:rsid w:val="00455B8C"/>
    <w:rsid w:val="00481EE1"/>
    <w:rsid w:val="00492149"/>
    <w:rsid w:val="004B6B1E"/>
    <w:rsid w:val="004C30C1"/>
    <w:rsid w:val="004D0637"/>
    <w:rsid w:val="004D2956"/>
    <w:rsid w:val="004D3CF7"/>
    <w:rsid w:val="004E3A89"/>
    <w:rsid w:val="004E3F3A"/>
    <w:rsid w:val="005035AF"/>
    <w:rsid w:val="005152AB"/>
    <w:rsid w:val="005237F5"/>
    <w:rsid w:val="00525CF6"/>
    <w:rsid w:val="00526224"/>
    <w:rsid w:val="00533F57"/>
    <w:rsid w:val="00536193"/>
    <w:rsid w:val="00545E71"/>
    <w:rsid w:val="005473F8"/>
    <w:rsid w:val="00552241"/>
    <w:rsid w:val="005731FC"/>
    <w:rsid w:val="005736EA"/>
    <w:rsid w:val="00580BE1"/>
    <w:rsid w:val="00595027"/>
    <w:rsid w:val="005A3355"/>
    <w:rsid w:val="005B1B4C"/>
    <w:rsid w:val="005C0F44"/>
    <w:rsid w:val="005D45E8"/>
    <w:rsid w:val="005E0190"/>
    <w:rsid w:val="00607C91"/>
    <w:rsid w:val="006127EA"/>
    <w:rsid w:val="00617BA9"/>
    <w:rsid w:val="0063396E"/>
    <w:rsid w:val="006422E5"/>
    <w:rsid w:val="00665D5B"/>
    <w:rsid w:val="00673743"/>
    <w:rsid w:val="006774E3"/>
    <w:rsid w:val="00681F1B"/>
    <w:rsid w:val="0068751D"/>
    <w:rsid w:val="0069597C"/>
    <w:rsid w:val="006A2F58"/>
    <w:rsid w:val="006A41AE"/>
    <w:rsid w:val="006C3A40"/>
    <w:rsid w:val="006D09B5"/>
    <w:rsid w:val="006D1540"/>
    <w:rsid w:val="00713142"/>
    <w:rsid w:val="00717558"/>
    <w:rsid w:val="00726E68"/>
    <w:rsid w:val="007402FB"/>
    <w:rsid w:val="00741C7E"/>
    <w:rsid w:val="0075604E"/>
    <w:rsid w:val="007B103B"/>
    <w:rsid w:val="007C10AC"/>
    <w:rsid w:val="007C6E2E"/>
    <w:rsid w:val="007D2831"/>
    <w:rsid w:val="007E70D9"/>
    <w:rsid w:val="007F3169"/>
    <w:rsid w:val="007F7E56"/>
    <w:rsid w:val="00802D29"/>
    <w:rsid w:val="00806FA8"/>
    <w:rsid w:val="0081114F"/>
    <w:rsid w:val="008129E0"/>
    <w:rsid w:val="00815D79"/>
    <w:rsid w:val="0081700E"/>
    <w:rsid w:val="00830AC8"/>
    <w:rsid w:val="00853483"/>
    <w:rsid w:val="00854168"/>
    <w:rsid w:val="00856CFD"/>
    <w:rsid w:val="008669CD"/>
    <w:rsid w:val="00884C3D"/>
    <w:rsid w:val="008A4C6F"/>
    <w:rsid w:val="008B365D"/>
    <w:rsid w:val="008C1710"/>
    <w:rsid w:val="008C1807"/>
    <w:rsid w:val="008E0032"/>
    <w:rsid w:val="008E32DD"/>
    <w:rsid w:val="008F2453"/>
    <w:rsid w:val="0090341D"/>
    <w:rsid w:val="00916463"/>
    <w:rsid w:val="00956A95"/>
    <w:rsid w:val="00963C9C"/>
    <w:rsid w:val="009845C6"/>
    <w:rsid w:val="00991D06"/>
    <w:rsid w:val="009A0DCF"/>
    <w:rsid w:val="009B28A9"/>
    <w:rsid w:val="009B48D8"/>
    <w:rsid w:val="009B61B1"/>
    <w:rsid w:val="009C729D"/>
    <w:rsid w:val="009D0FAC"/>
    <w:rsid w:val="009D2F6D"/>
    <w:rsid w:val="009E21C7"/>
    <w:rsid w:val="009E61C4"/>
    <w:rsid w:val="009E6506"/>
    <w:rsid w:val="009E6985"/>
    <w:rsid w:val="00A11EAB"/>
    <w:rsid w:val="00A16531"/>
    <w:rsid w:val="00A312FC"/>
    <w:rsid w:val="00A358FA"/>
    <w:rsid w:val="00A57AC8"/>
    <w:rsid w:val="00A612BF"/>
    <w:rsid w:val="00A64EF5"/>
    <w:rsid w:val="00A748E1"/>
    <w:rsid w:val="00A81AEC"/>
    <w:rsid w:val="00A9389C"/>
    <w:rsid w:val="00AA3686"/>
    <w:rsid w:val="00AB128C"/>
    <w:rsid w:val="00AB1410"/>
    <w:rsid w:val="00AB56AE"/>
    <w:rsid w:val="00AB6225"/>
    <w:rsid w:val="00AC3AF1"/>
    <w:rsid w:val="00AC5E06"/>
    <w:rsid w:val="00AC7280"/>
    <w:rsid w:val="00AD12E7"/>
    <w:rsid w:val="00AE4FA8"/>
    <w:rsid w:val="00AE5976"/>
    <w:rsid w:val="00AF1ACD"/>
    <w:rsid w:val="00AF21A0"/>
    <w:rsid w:val="00B01300"/>
    <w:rsid w:val="00B1046C"/>
    <w:rsid w:val="00B11AE6"/>
    <w:rsid w:val="00B164DD"/>
    <w:rsid w:val="00B21344"/>
    <w:rsid w:val="00B26B68"/>
    <w:rsid w:val="00B374C5"/>
    <w:rsid w:val="00B51494"/>
    <w:rsid w:val="00B60962"/>
    <w:rsid w:val="00B66B81"/>
    <w:rsid w:val="00B92A01"/>
    <w:rsid w:val="00BA5BB8"/>
    <w:rsid w:val="00BA62D7"/>
    <w:rsid w:val="00BB3669"/>
    <w:rsid w:val="00BC51DE"/>
    <w:rsid w:val="00BD541B"/>
    <w:rsid w:val="00BF044B"/>
    <w:rsid w:val="00BF5B2E"/>
    <w:rsid w:val="00C00F19"/>
    <w:rsid w:val="00C0652A"/>
    <w:rsid w:val="00C33767"/>
    <w:rsid w:val="00C60A0A"/>
    <w:rsid w:val="00C64ABC"/>
    <w:rsid w:val="00C705B6"/>
    <w:rsid w:val="00C74048"/>
    <w:rsid w:val="00C84453"/>
    <w:rsid w:val="00CA1C98"/>
    <w:rsid w:val="00CC7E74"/>
    <w:rsid w:val="00CE573A"/>
    <w:rsid w:val="00CF6715"/>
    <w:rsid w:val="00D1485E"/>
    <w:rsid w:val="00D15260"/>
    <w:rsid w:val="00D16AB0"/>
    <w:rsid w:val="00D16ACF"/>
    <w:rsid w:val="00D23D47"/>
    <w:rsid w:val="00D42980"/>
    <w:rsid w:val="00D5339A"/>
    <w:rsid w:val="00D56D62"/>
    <w:rsid w:val="00D64159"/>
    <w:rsid w:val="00D673A4"/>
    <w:rsid w:val="00D749E1"/>
    <w:rsid w:val="00D83E6C"/>
    <w:rsid w:val="00D8588B"/>
    <w:rsid w:val="00D86F79"/>
    <w:rsid w:val="00D91E2C"/>
    <w:rsid w:val="00D92D6C"/>
    <w:rsid w:val="00D97838"/>
    <w:rsid w:val="00DA590C"/>
    <w:rsid w:val="00DB26D2"/>
    <w:rsid w:val="00DB77F3"/>
    <w:rsid w:val="00DB7A52"/>
    <w:rsid w:val="00DD048D"/>
    <w:rsid w:val="00DD727E"/>
    <w:rsid w:val="00DE7090"/>
    <w:rsid w:val="00DF1EE3"/>
    <w:rsid w:val="00E16613"/>
    <w:rsid w:val="00E242AE"/>
    <w:rsid w:val="00E27A2D"/>
    <w:rsid w:val="00E514C5"/>
    <w:rsid w:val="00E5394A"/>
    <w:rsid w:val="00E62A4D"/>
    <w:rsid w:val="00E63107"/>
    <w:rsid w:val="00E65911"/>
    <w:rsid w:val="00E73944"/>
    <w:rsid w:val="00E76EFD"/>
    <w:rsid w:val="00E825F7"/>
    <w:rsid w:val="00E85F8A"/>
    <w:rsid w:val="00EA4DF3"/>
    <w:rsid w:val="00EA7EB9"/>
    <w:rsid w:val="00EB22BD"/>
    <w:rsid w:val="00EB6D6B"/>
    <w:rsid w:val="00EC4478"/>
    <w:rsid w:val="00ED49F4"/>
    <w:rsid w:val="00ED5DF2"/>
    <w:rsid w:val="00EE58C5"/>
    <w:rsid w:val="00F01805"/>
    <w:rsid w:val="00F05432"/>
    <w:rsid w:val="00F064F3"/>
    <w:rsid w:val="00F22D7D"/>
    <w:rsid w:val="00F32C29"/>
    <w:rsid w:val="00F34B45"/>
    <w:rsid w:val="00F40D6B"/>
    <w:rsid w:val="00F4574B"/>
    <w:rsid w:val="00F478DC"/>
    <w:rsid w:val="00F60FE1"/>
    <w:rsid w:val="00F62607"/>
    <w:rsid w:val="00F67F8C"/>
    <w:rsid w:val="00F724AE"/>
    <w:rsid w:val="00F8649A"/>
    <w:rsid w:val="00FB5E98"/>
    <w:rsid w:val="00FC0C95"/>
    <w:rsid w:val="00FE25E8"/>
    <w:rsid w:val="00FF4064"/>
    <w:rsid w:val="00FF4B6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BF23A"/>
  <w15:chartTrackingRefBased/>
  <w15:docId w15:val="{54404109-6C58-479D-8EAF-361303204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uiPriority="9"/>
    <w:lsdException w:name="heading 3" w:uiPriority="9"/>
    <w:lsdException w:name="heading 4" w:uiPriority="9"/>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80BE1"/>
    <w:pPr>
      <w:spacing w:after="120" w:line="280" w:lineRule="exact"/>
    </w:pPr>
    <w:rPr>
      <w:szCs w:val="22"/>
      <w:lang w:eastAsia="en-US"/>
    </w:rPr>
  </w:style>
  <w:style w:type="paragraph" w:styleId="berschrift1">
    <w:name w:val="heading 1"/>
    <w:basedOn w:val="Standard"/>
    <w:next w:val="Standard"/>
    <w:link w:val="berschrift1Zchn"/>
    <w:uiPriority w:val="9"/>
    <w:rsid w:val="00F724AE"/>
    <w:pPr>
      <w:keepNext/>
      <w:keepLines/>
      <w:outlineLvl w:val="0"/>
    </w:pPr>
    <w:rPr>
      <w:rFonts w:eastAsia="Times New Roman"/>
      <w:bCs/>
      <w:color w:val="000000"/>
      <w:sz w:val="28"/>
      <w:szCs w:val="28"/>
    </w:rPr>
  </w:style>
  <w:style w:type="paragraph" w:styleId="berschrift2">
    <w:name w:val="heading 2"/>
    <w:basedOn w:val="Standard"/>
    <w:next w:val="Standard"/>
    <w:link w:val="berschrift2Zchn"/>
    <w:uiPriority w:val="9"/>
    <w:rsid w:val="00F724AE"/>
    <w:pPr>
      <w:keepNext/>
      <w:keepLines/>
      <w:spacing w:before="120"/>
      <w:outlineLvl w:val="1"/>
    </w:pPr>
    <w:rPr>
      <w:rFonts w:eastAsia="Times New Roman"/>
      <w:b/>
      <w:bCs/>
      <w:color w:val="000000"/>
      <w:szCs w:val="26"/>
    </w:rPr>
  </w:style>
  <w:style w:type="paragraph" w:styleId="berschrift3">
    <w:name w:val="heading 3"/>
    <w:basedOn w:val="Standard"/>
    <w:next w:val="Standard"/>
    <w:link w:val="berschrift3Zchn"/>
    <w:uiPriority w:val="9"/>
    <w:rsid w:val="00286FF6"/>
    <w:pPr>
      <w:keepNext/>
      <w:spacing w:before="120"/>
      <w:outlineLvl w:val="2"/>
    </w:pPr>
    <w:rPr>
      <w:rFonts w:eastAsia="Times New Roman"/>
      <w:bCs/>
      <w:szCs w:val="26"/>
      <w:u w:val="single"/>
    </w:rPr>
  </w:style>
  <w:style w:type="paragraph" w:styleId="berschrift4">
    <w:name w:val="heading 4"/>
    <w:basedOn w:val="Standard"/>
    <w:next w:val="Standard"/>
    <w:link w:val="berschrift4Zchn"/>
    <w:uiPriority w:val="9"/>
    <w:rsid w:val="00286FF6"/>
    <w:pPr>
      <w:keepNext/>
      <w:spacing w:before="120"/>
      <w:outlineLvl w:val="3"/>
    </w:pPr>
    <w:rPr>
      <w:rFonts w:eastAsia="Times New Roman"/>
      <w:bCs/>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nhideWhenUsed/>
    <w:qFormat/>
    <w:rsid w:val="00D56D62"/>
    <w:pPr>
      <w:tabs>
        <w:tab w:val="center" w:pos="4536"/>
        <w:tab w:val="right" w:pos="9072"/>
      </w:tabs>
      <w:spacing w:line="240" w:lineRule="auto"/>
    </w:pPr>
  </w:style>
  <w:style w:type="character" w:customStyle="1" w:styleId="KopfzeileZchn">
    <w:name w:val="Kopfzeile Zchn"/>
    <w:aliases w:val="Kopfzeile Char Char Zchn"/>
    <w:basedOn w:val="Absatz-Standardschriftart"/>
    <w:link w:val="Kopfzeile"/>
    <w:rsid w:val="00D56D62"/>
  </w:style>
  <w:style w:type="paragraph" w:styleId="Fuzeile">
    <w:name w:val="footer"/>
    <w:basedOn w:val="Standard"/>
    <w:link w:val="FuzeileZchn"/>
    <w:uiPriority w:val="99"/>
    <w:unhideWhenUsed/>
    <w:rsid w:val="00D56D62"/>
    <w:pPr>
      <w:tabs>
        <w:tab w:val="center" w:pos="4536"/>
        <w:tab w:val="right" w:pos="9072"/>
      </w:tabs>
      <w:spacing w:line="240" w:lineRule="auto"/>
    </w:pPr>
  </w:style>
  <w:style w:type="character" w:customStyle="1" w:styleId="FuzeileZchn">
    <w:name w:val="Fußzeile Zchn"/>
    <w:basedOn w:val="Absatz-Standardschriftart"/>
    <w:link w:val="Fuzeile"/>
    <w:uiPriority w:val="99"/>
    <w:rsid w:val="00D56D62"/>
  </w:style>
  <w:style w:type="paragraph" w:styleId="Sprechblasentext">
    <w:name w:val="Balloon Text"/>
    <w:basedOn w:val="Standard"/>
    <w:link w:val="SprechblasentextZchn"/>
    <w:uiPriority w:val="99"/>
    <w:semiHidden/>
    <w:unhideWhenUsed/>
    <w:rsid w:val="00D56D62"/>
    <w:pPr>
      <w:spacing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D56D62"/>
    <w:rPr>
      <w:rFonts w:ascii="Tahoma" w:hAnsi="Tahoma" w:cs="Tahoma"/>
      <w:sz w:val="16"/>
      <w:szCs w:val="16"/>
    </w:rPr>
  </w:style>
  <w:style w:type="paragraph" w:customStyle="1" w:styleId="EinfacherAbsatz">
    <w:name w:val="[Einfacher Absatz]"/>
    <w:basedOn w:val="Standard"/>
    <w:uiPriority w:val="99"/>
    <w:rsid w:val="000D2243"/>
    <w:pPr>
      <w:autoSpaceDE w:val="0"/>
      <w:autoSpaceDN w:val="0"/>
      <w:adjustRightInd w:val="0"/>
      <w:textAlignment w:val="center"/>
    </w:pPr>
    <w:rPr>
      <w:rFonts w:ascii="Times Regular" w:eastAsia="Times Regular" w:cs="Times Regular"/>
      <w:color w:val="000000"/>
      <w:sz w:val="24"/>
      <w:szCs w:val="24"/>
    </w:rPr>
  </w:style>
  <w:style w:type="character" w:styleId="Platzhaltertext">
    <w:name w:val="Placeholder Text"/>
    <w:uiPriority w:val="99"/>
    <w:semiHidden/>
    <w:rsid w:val="006C3A40"/>
    <w:rPr>
      <w:color w:val="808080"/>
    </w:rPr>
  </w:style>
  <w:style w:type="character" w:customStyle="1" w:styleId="berschrift1Zchn">
    <w:name w:val="Überschrift 1 Zchn"/>
    <w:link w:val="berschrift1"/>
    <w:uiPriority w:val="9"/>
    <w:rsid w:val="00F724AE"/>
    <w:rPr>
      <w:rFonts w:eastAsia="Times New Roman"/>
      <w:bCs/>
      <w:color w:val="000000"/>
      <w:sz w:val="28"/>
      <w:szCs w:val="28"/>
      <w:lang w:eastAsia="en-US"/>
    </w:rPr>
  </w:style>
  <w:style w:type="character" w:customStyle="1" w:styleId="berschrift2Zchn">
    <w:name w:val="Überschrift 2 Zchn"/>
    <w:link w:val="berschrift2"/>
    <w:uiPriority w:val="9"/>
    <w:semiHidden/>
    <w:rsid w:val="00F724AE"/>
    <w:rPr>
      <w:rFonts w:eastAsia="Times New Roman"/>
      <w:b/>
      <w:bCs/>
      <w:color w:val="000000"/>
      <w:szCs w:val="26"/>
      <w:lang w:eastAsia="en-US"/>
    </w:rPr>
  </w:style>
  <w:style w:type="paragraph" w:styleId="Titel">
    <w:name w:val="Title"/>
    <w:basedOn w:val="Standard"/>
    <w:next w:val="Standard"/>
    <w:link w:val="TitelZchn"/>
    <w:qFormat/>
    <w:rsid w:val="007B103B"/>
    <w:pPr>
      <w:spacing w:after="300" w:line="240" w:lineRule="auto"/>
      <w:contextualSpacing/>
    </w:pPr>
    <w:rPr>
      <w:rFonts w:eastAsia="Times New Roman"/>
      <w:b/>
      <w:color w:val="000000"/>
      <w:spacing w:val="5"/>
      <w:kern w:val="28"/>
      <w:szCs w:val="52"/>
    </w:rPr>
  </w:style>
  <w:style w:type="character" w:customStyle="1" w:styleId="TitelZchn">
    <w:name w:val="Titel Zchn"/>
    <w:link w:val="Titel"/>
    <w:uiPriority w:val="10"/>
    <w:rsid w:val="007B103B"/>
    <w:rPr>
      <w:rFonts w:ascii="Arial" w:eastAsia="Times New Roman" w:hAnsi="Arial" w:cs="Times New Roman"/>
      <w:b/>
      <w:color w:val="000000"/>
      <w:spacing w:val="5"/>
      <w:kern w:val="28"/>
      <w:sz w:val="20"/>
      <w:szCs w:val="52"/>
    </w:rPr>
  </w:style>
  <w:style w:type="character" w:styleId="Fett">
    <w:name w:val="Strong"/>
    <w:uiPriority w:val="22"/>
    <w:rsid w:val="00A748E1"/>
    <w:rPr>
      <w:rFonts w:ascii="Arial" w:hAnsi="Arial"/>
      <w:b/>
      <w:bCs/>
      <w:sz w:val="20"/>
    </w:rPr>
  </w:style>
  <w:style w:type="table" w:styleId="Tabellenraster">
    <w:name w:val="Table Grid"/>
    <w:basedOn w:val="NormaleTabelle"/>
    <w:uiPriority w:val="59"/>
    <w:rsid w:val="00DF1E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ufzhlungszeichen">
    <w:name w:val="List Bullet"/>
    <w:basedOn w:val="Standard"/>
    <w:uiPriority w:val="99"/>
    <w:rsid w:val="00F724AE"/>
    <w:pPr>
      <w:numPr>
        <w:numId w:val="1"/>
      </w:numPr>
      <w:tabs>
        <w:tab w:val="left" w:pos="284"/>
      </w:tabs>
    </w:pPr>
  </w:style>
  <w:style w:type="paragraph" w:customStyle="1" w:styleId="Listenabsatz1">
    <w:name w:val="Listenabsatz1"/>
    <w:basedOn w:val="Standard"/>
    <w:autoRedefine/>
    <w:rsid w:val="00580BE1"/>
    <w:pPr>
      <w:numPr>
        <w:numId w:val="2"/>
      </w:numPr>
      <w:spacing w:before="20" w:after="20" w:line="240" w:lineRule="auto"/>
      <w:contextualSpacing/>
    </w:pPr>
    <w:rPr>
      <w:rFonts w:ascii="Myriad Pro" w:eastAsia="Times New Roman" w:hAnsi="Myriad Pro"/>
      <w:sz w:val="19"/>
      <w:lang w:eastAsia="de-DE"/>
    </w:rPr>
  </w:style>
  <w:style w:type="character" w:customStyle="1" w:styleId="berschrift3Zchn">
    <w:name w:val="Überschrift 3 Zchn"/>
    <w:link w:val="berschrift3"/>
    <w:uiPriority w:val="9"/>
    <w:rsid w:val="00286FF6"/>
    <w:rPr>
      <w:rFonts w:eastAsia="Times New Roman" w:cs="Times New Roman"/>
      <w:bCs/>
      <w:szCs w:val="26"/>
      <w:u w:val="single"/>
      <w:lang w:eastAsia="en-US"/>
    </w:rPr>
  </w:style>
  <w:style w:type="character" w:customStyle="1" w:styleId="berschrift4Zchn">
    <w:name w:val="Überschrift 4 Zchn"/>
    <w:link w:val="berschrift4"/>
    <w:uiPriority w:val="9"/>
    <w:semiHidden/>
    <w:rsid w:val="00286FF6"/>
    <w:rPr>
      <w:rFonts w:eastAsia="Times New Roman" w:cs="Times New Roman"/>
      <w:bCs/>
      <w:szCs w:val="28"/>
      <w:lang w:eastAsia="en-US"/>
    </w:rPr>
  </w:style>
  <w:style w:type="paragraph" w:customStyle="1" w:styleId="ZchnZchn">
    <w:name w:val="Zchn Zchn"/>
    <w:basedOn w:val="Standard"/>
    <w:rsid w:val="00095CA2"/>
    <w:pPr>
      <w:spacing w:after="160" w:line="240" w:lineRule="exact"/>
    </w:pPr>
    <w:rPr>
      <w:rFonts w:ascii="Tahoma" w:eastAsia="Times New Roman" w:hAnsi="Tahoma"/>
      <w:sz w:val="22"/>
      <w:szCs w:val="20"/>
      <w:lang w:val="en-US"/>
    </w:rPr>
  </w:style>
  <w:style w:type="paragraph" w:customStyle="1" w:styleId="Text-B-0">
    <w:name w:val="Text-B-0"/>
    <w:basedOn w:val="Standard"/>
    <w:link w:val="Text-B-0Char"/>
    <w:rsid w:val="00095CA2"/>
    <w:pPr>
      <w:spacing w:line="240" w:lineRule="auto"/>
      <w:jc w:val="both"/>
    </w:pPr>
    <w:rPr>
      <w:rFonts w:eastAsia="Times New Roman"/>
      <w:sz w:val="22"/>
      <w:szCs w:val="20"/>
      <w:lang w:eastAsia="de-DE"/>
    </w:rPr>
  </w:style>
  <w:style w:type="character" w:customStyle="1" w:styleId="Text-B-0Char">
    <w:name w:val="Text-B-0 Char"/>
    <w:link w:val="Text-B-0"/>
    <w:rsid w:val="00095CA2"/>
    <w:rPr>
      <w:rFonts w:eastAsia="Times New Roman"/>
      <w:sz w:val="22"/>
    </w:rPr>
  </w:style>
  <w:style w:type="paragraph" w:customStyle="1" w:styleId="ZchnZchn7CharZchnZchnCharZchnZchnCharZchnZchnCharZchnZchn">
    <w:name w:val="Zchn Zchn7 Char Zchn Zchn Char Zchn Zchn Char Zchn Zchn Char Zchn Zchn"/>
    <w:basedOn w:val="Standard"/>
    <w:rsid w:val="000218A9"/>
    <w:pPr>
      <w:spacing w:after="160" w:line="240" w:lineRule="exact"/>
    </w:pPr>
    <w:rPr>
      <w:rFonts w:ascii="Tahoma" w:eastAsia="Times New Roman" w:hAnsi="Tahoma"/>
      <w:sz w:val="22"/>
      <w:szCs w:val="20"/>
      <w:lang w:val="en-US"/>
    </w:rPr>
  </w:style>
  <w:style w:type="paragraph" w:customStyle="1" w:styleId="ZchnZchn8">
    <w:name w:val="Zchn Zchn8"/>
    <w:basedOn w:val="Standard"/>
    <w:rsid w:val="00EE58C5"/>
    <w:pPr>
      <w:spacing w:after="160" w:line="240" w:lineRule="exact"/>
    </w:pPr>
    <w:rPr>
      <w:rFonts w:ascii="Tahoma" w:eastAsia="Times New Roman" w:hAnsi="Tahoma"/>
      <w:sz w:val="22"/>
      <w:szCs w:val="20"/>
      <w:lang w:val="en-US"/>
    </w:rPr>
  </w:style>
  <w:style w:type="paragraph" w:styleId="StandardWeb">
    <w:name w:val="Normal (Web)"/>
    <w:basedOn w:val="Standard"/>
    <w:uiPriority w:val="99"/>
    <w:semiHidden/>
    <w:unhideWhenUsed/>
    <w:rsid w:val="00717558"/>
    <w:pPr>
      <w:spacing w:before="100" w:beforeAutospacing="1" w:after="100" w:afterAutospacing="1" w:line="240" w:lineRule="auto"/>
    </w:pPr>
    <w:rPr>
      <w:rFonts w:ascii="Times New Roman" w:eastAsiaTheme="minorEastAsia" w:hAnsi="Times New Roman"/>
      <w:sz w:val="24"/>
      <w:szCs w:val="24"/>
      <w:lang w:eastAsia="de-DE"/>
    </w:rPr>
  </w:style>
  <w:style w:type="character" w:styleId="Kommentarzeichen">
    <w:name w:val="annotation reference"/>
    <w:basedOn w:val="Absatz-Standardschriftart"/>
    <w:uiPriority w:val="99"/>
    <w:semiHidden/>
    <w:unhideWhenUsed/>
    <w:rsid w:val="00802D29"/>
    <w:rPr>
      <w:sz w:val="16"/>
      <w:szCs w:val="16"/>
    </w:rPr>
  </w:style>
  <w:style w:type="paragraph" w:styleId="Kommentartext">
    <w:name w:val="annotation text"/>
    <w:basedOn w:val="Standard"/>
    <w:link w:val="KommentartextZchn"/>
    <w:uiPriority w:val="99"/>
    <w:semiHidden/>
    <w:unhideWhenUsed/>
    <w:rsid w:val="00802D29"/>
    <w:pPr>
      <w:spacing w:line="240" w:lineRule="auto"/>
    </w:pPr>
    <w:rPr>
      <w:szCs w:val="20"/>
    </w:rPr>
  </w:style>
  <w:style w:type="character" w:customStyle="1" w:styleId="KommentartextZchn">
    <w:name w:val="Kommentartext Zchn"/>
    <w:basedOn w:val="Absatz-Standardschriftart"/>
    <w:link w:val="Kommentartext"/>
    <w:uiPriority w:val="99"/>
    <w:semiHidden/>
    <w:rsid w:val="00802D29"/>
    <w:rPr>
      <w:lang w:eastAsia="en-US"/>
    </w:rPr>
  </w:style>
  <w:style w:type="paragraph" w:styleId="Kommentarthema">
    <w:name w:val="annotation subject"/>
    <w:basedOn w:val="Kommentartext"/>
    <w:next w:val="Kommentartext"/>
    <w:link w:val="KommentarthemaZchn"/>
    <w:uiPriority w:val="99"/>
    <w:semiHidden/>
    <w:unhideWhenUsed/>
    <w:rsid w:val="00802D29"/>
    <w:rPr>
      <w:b/>
      <w:bCs/>
    </w:rPr>
  </w:style>
  <w:style w:type="character" w:customStyle="1" w:styleId="KommentarthemaZchn">
    <w:name w:val="Kommentarthema Zchn"/>
    <w:basedOn w:val="KommentartextZchn"/>
    <w:link w:val="Kommentarthema"/>
    <w:uiPriority w:val="99"/>
    <w:semiHidden/>
    <w:rsid w:val="00802D2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047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WINNT\profiles\u12254\LOKALE~1\Temp\XPgrpwise\_NEU_WDR_Logo_digitaler%20Versand_PE_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6FD505698DAF24491788E1D41540A62" ma:contentTypeVersion="3" ma:contentTypeDescription="Ein neues Dokument erstellen." ma:contentTypeScope="" ma:versionID="009840440ab0cf8222c2b4bc1cf922b5">
  <xsd:schema xmlns:xsd="http://www.w3.org/2001/XMLSchema" xmlns:xs="http://www.w3.org/2001/XMLSchema" xmlns:p="http://schemas.microsoft.com/office/2006/metadata/properties" xmlns:ns2="958f9907-a834-462e-a998-5ebaf08c39f9" targetNamespace="http://schemas.microsoft.com/office/2006/metadata/properties" ma:root="true" ma:fieldsID="f6308fc80a4eeb758a085a0f63ba44c6" ns2:_="">
    <xsd:import namespace="958f9907-a834-462e-a998-5ebaf08c39f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8f9907-a834-462e-a998-5ebaf08c39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9BA2C4-1886-48F6-9993-734CA7E2E8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8f9907-a834-462e-a998-5ebaf08c39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84DFB4-BF5B-4E2F-BE1C-CE97B6A704B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D84F73-D186-46FC-A46F-1358928B9298}">
  <ds:schemaRefs>
    <ds:schemaRef ds:uri="http://schemas.openxmlformats.org/officeDocument/2006/bibliography"/>
  </ds:schemaRefs>
</ds:datastoreItem>
</file>

<file path=customXml/itemProps4.xml><?xml version="1.0" encoding="utf-8"?>
<ds:datastoreItem xmlns:ds="http://schemas.openxmlformats.org/officeDocument/2006/customXml" ds:itemID="{E7828EFF-2102-407E-99E6-C2EC52E2C5AB}">
  <ds:schemaRefs>
    <ds:schemaRef ds:uri="http://schemas.microsoft.com/sharepoint/v3/contenttype/forms"/>
  </ds:schemaRefs>
</ds:datastoreItem>
</file>

<file path=docMetadata/LabelInfo.xml><?xml version="1.0" encoding="utf-8"?>
<clbl:labelList xmlns:clbl="http://schemas.microsoft.com/office/2020/mipLabelMetadata">
  <clbl:label id="{8090e626-f741-48b1-b5cf-6dbc28ecdb52}" enabled="1" method="Standard" siteId="{453fd660-02d5-4abb-9653-e86f1dc115aa}" contentBits="0" removed="0"/>
</clbl:labelList>
</file>

<file path=docProps/app.xml><?xml version="1.0" encoding="utf-8"?>
<Properties xmlns="http://schemas.openxmlformats.org/officeDocument/2006/extended-properties" xmlns:vt="http://schemas.openxmlformats.org/officeDocument/2006/docPropsVTypes">
  <Template>_NEU_WDR_Logo_digitaler Versand_PE_1</Template>
  <TotalTime>0</TotalTime>
  <Pages>3</Pages>
  <Words>759</Words>
  <Characters>5280</Characters>
  <Application>Microsoft Office Word</Application>
  <DocSecurity>0</DocSecurity>
  <Lines>155</Lines>
  <Paragraphs>62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u54280</dc:creator>
  <cp:keywords/>
  <cp:lastModifiedBy>Britta Hertel</cp:lastModifiedBy>
  <cp:revision>23</cp:revision>
  <cp:lastPrinted>2019-03-20T08:25:00Z</cp:lastPrinted>
  <dcterms:created xsi:type="dcterms:W3CDTF">2026-02-24T15:40:00Z</dcterms:created>
  <dcterms:modified xsi:type="dcterms:W3CDTF">2026-04-30T14:08:00Z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0x01010096FD505698DAF24491788E1D41540A62</vt:lpwstr>
  </property>
  <property fmtid="{D5CDD505-2E9C-101B-9397-08002B2CF9AE}" pid="3" name="docLang">
    <vt:lpwstr>de</vt:lpwstr>
  </property>
</Properties>
</file>